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38A" w:rsidRPr="00E975D2" w:rsidRDefault="002C0ACF" w:rsidP="0083332D">
      <w:pPr>
        <w:snapToGrid w:val="0"/>
        <w:spacing w:beforeLines="50" w:before="180" w:line="320" w:lineRule="exact"/>
        <w:jc w:val="center"/>
        <w:rPr>
          <w:rFonts w:eastAsia="標楷體"/>
          <w:b/>
          <w:sz w:val="36"/>
          <w:szCs w:val="36"/>
        </w:rPr>
      </w:pPr>
      <w:bookmarkStart w:id="0" w:name="_GoBack"/>
      <w:bookmarkEnd w:id="0"/>
      <w:r w:rsidRPr="00E975D2">
        <w:rPr>
          <w:rFonts w:eastAsia="標楷體" w:hint="eastAsia"/>
          <w:b/>
          <w:sz w:val="36"/>
          <w:szCs w:val="36"/>
        </w:rPr>
        <w:t>新北市</w:t>
      </w:r>
      <w:r w:rsidR="00AB538A" w:rsidRPr="00E975D2">
        <w:rPr>
          <w:rFonts w:eastAsia="標楷體" w:hint="eastAsia"/>
          <w:b/>
          <w:sz w:val="36"/>
          <w:szCs w:val="36"/>
        </w:rPr>
        <w:t>立鶯歌高級工商職業學校</w:t>
      </w:r>
      <w:r w:rsidR="00AB538A" w:rsidRPr="00E975D2">
        <w:rPr>
          <w:rFonts w:eastAsia="標楷體" w:hint="eastAsia"/>
          <w:b/>
          <w:sz w:val="36"/>
          <w:szCs w:val="36"/>
        </w:rPr>
        <w:t>10</w:t>
      </w:r>
      <w:r w:rsidR="002B4173" w:rsidRPr="00E975D2">
        <w:rPr>
          <w:rFonts w:eastAsia="標楷體"/>
          <w:b/>
          <w:sz w:val="36"/>
          <w:szCs w:val="36"/>
        </w:rPr>
        <w:t>7</w:t>
      </w:r>
      <w:r w:rsidR="00AB538A" w:rsidRPr="00E975D2">
        <w:rPr>
          <w:rFonts w:eastAsia="標楷體" w:hint="eastAsia"/>
          <w:b/>
          <w:sz w:val="36"/>
          <w:szCs w:val="36"/>
        </w:rPr>
        <w:t>學年度第</w:t>
      </w:r>
      <w:r w:rsidR="0046156D">
        <w:rPr>
          <w:rFonts w:eastAsia="標楷體"/>
          <w:b/>
          <w:sz w:val="36"/>
          <w:szCs w:val="36"/>
        </w:rPr>
        <w:t>2</w:t>
      </w:r>
      <w:r w:rsidR="00AB538A" w:rsidRPr="00E975D2">
        <w:rPr>
          <w:rFonts w:eastAsia="標楷體" w:hint="eastAsia"/>
          <w:b/>
          <w:sz w:val="36"/>
          <w:szCs w:val="36"/>
        </w:rPr>
        <w:t>學期</w:t>
      </w:r>
    </w:p>
    <w:p w:rsidR="008C488A" w:rsidRPr="00E975D2" w:rsidRDefault="000A05C8" w:rsidP="0083332D">
      <w:pPr>
        <w:snapToGrid w:val="0"/>
        <w:spacing w:beforeLines="50" w:before="180" w:afterLines="50" w:after="180" w:line="320" w:lineRule="exact"/>
        <w:jc w:val="center"/>
        <w:rPr>
          <w:rFonts w:eastAsia="標楷體"/>
          <w:b/>
          <w:sz w:val="36"/>
          <w:szCs w:val="36"/>
        </w:rPr>
      </w:pPr>
      <w:r w:rsidRPr="00E975D2">
        <w:rPr>
          <w:rFonts w:eastAsia="標楷體" w:hint="eastAsia"/>
          <w:b/>
          <w:sz w:val="36"/>
          <w:szCs w:val="36"/>
        </w:rPr>
        <w:t>珠寶</w:t>
      </w:r>
      <w:r w:rsidR="0041518A" w:rsidRPr="00E975D2">
        <w:rPr>
          <w:rFonts w:eastAsia="標楷體" w:hint="eastAsia"/>
          <w:b/>
          <w:sz w:val="36"/>
          <w:szCs w:val="36"/>
        </w:rPr>
        <w:t>金工</w:t>
      </w:r>
      <w:r w:rsidR="00C4201A" w:rsidRPr="00E975D2">
        <w:rPr>
          <w:rFonts w:eastAsia="標楷體" w:hint="eastAsia"/>
          <w:b/>
          <w:sz w:val="36"/>
          <w:szCs w:val="36"/>
        </w:rPr>
        <w:t>設計</w:t>
      </w:r>
      <w:r w:rsidR="0090036E" w:rsidRPr="00E975D2">
        <w:rPr>
          <w:rFonts w:eastAsia="標楷體" w:hint="eastAsia"/>
          <w:b/>
          <w:sz w:val="36"/>
          <w:szCs w:val="36"/>
        </w:rPr>
        <w:t>培力</w:t>
      </w:r>
      <w:r w:rsidRPr="00E975D2">
        <w:rPr>
          <w:rFonts w:eastAsia="標楷體" w:hint="eastAsia"/>
          <w:b/>
          <w:sz w:val="36"/>
          <w:szCs w:val="36"/>
        </w:rPr>
        <w:t>營</w:t>
      </w:r>
      <w:r w:rsidR="00545F83" w:rsidRPr="00E975D2">
        <w:rPr>
          <w:rFonts w:eastAsia="標楷體" w:hint="eastAsia"/>
          <w:b/>
          <w:sz w:val="36"/>
          <w:szCs w:val="36"/>
        </w:rPr>
        <w:t>實施</w:t>
      </w:r>
      <w:r w:rsidR="0090036E" w:rsidRPr="00E975D2">
        <w:rPr>
          <w:rFonts w:eastAsia="標楷體" w:hint="eastAsia"/>
          <w:b/>
          <w:sz w:val="36"/>
          <w:szCs w:val="36"/>
        </w:rPr>
        <w:t>計畫</w:t>
      </w:r>
    </w:p>
    <w:p w:rsidR="00F86A65" w:rsidRPr="00E975D2" w:rsidRDefault="00F86A65" w:rsidP="00565526">
      <w:pPr>
        <w:numPr>
          <w:ilvl w:val="0"/>
          <w:numId w:val="1"/>
        </w:numPr>
        <w:snapToGrid w:val="0"/>
        <w:spacing w:line="380" w:lineRule="exact"/>
        <w:rPr>
          <w:rFonts w:eastAsia="標楷體"/>
          <w:sz w:val="28"/>
          <w:szCs w:val="28"/>
        </w:rPr>
      </w:pPr>
      <w:r w:rsidRPr="00E975D2">
        <w:rPr>
          <w:rFonts w:eastAsia="標楷體" w:hint="eastAsia"/>
          <w:sz w:val="28"/>
          <w:szCs w:val="28"/>
        </w:rPr>
        <w:t>依據：教育部</w:t>
      </w:r>
      <w:r w:rsidRPr="00E975D2">
        <w:rPr>
          <w:rFonts w:eastAsia="標楷體" w:hint="eastAsia"/>
          <w:sz w:val="28"/>
          <w:szCs w:val="28"/>
        </w:rPr>
        <w:t>107</w:t>
      </w:r>
      <w:r w:rsidRPr="00E975D2">
        <w:rPr>
          <w:rFonts w:eastAsia="標楷體" w:hint="eastAsia"/>
          <w:sz w:val="28"/>
          <w:szCs w:val="28"/>
        </w:rPr>
        <w:t>學年度高級中等學校適性學習社區教育資源均質化實施方案：</w:t>
      </w:r>
      <w:r w:rsidRPr="00E975D2">
        <w:rPr>
          <w:rFonts w:eastAsia="標楷體" w:hint="eastAsia"/>
          <w:sz w:val="28"/>
          <w:szCs w:val="28"/>
        </w:rPr>
        <w:t>107-5-2</w:t>
      </w:r>
      <w:r w:rsidRPr="00E975D2">
        <w:rPr>
          <w:rFonts w:eastAsia="標楷體" w:hint="eastAsia"/>
          <w:sz w:val="28"/>
          <w:szCs w:val="28"/>
        </w:rPr>
        <w:t>職涯試探多元展能計畫辦理之。</w:t>
      </w:r>
    </w:p>
    <w:p w:rsidR="00EA0BFB" w:rsidRPr="00E975D2" w:rsidRDefault="00E978E7" w:rsidP="00565526">
      <w:pPr>
        <w:numPr>
          <w:ilvl w:val="0"/>
          <w:numId w:val="1"/>
        </w:numPr>
        <w:snapToGrid w:val="0"/>
        <w:spacing w:line="380" w:lineRule="exact"/>
        <w:rPr>
          <w:rFonts w:eastAsia="標楷體"/>
          <w:sz w:val="28"/>
          <w:szCs w:val="28"/>
        </w:rPr>
      </w:pPr>
      <w:r w:rsidRPr="00E975D2">
        <w:rPr>
          <w:rFonts w:eastAsia="標楷體" w:hint="eastAsia"/>
          <w:sz w:val="28"/>
          <w:szCs w:val="28"/>
        </w:rPr>
        <w:t>目的：</w:t>
      </w:r>
    </w:p>
    <w:p w:rsidR="003C37D6" w:rsidRPr="00E975D2" w:rsidRDefault="003C4F20" w:rsidP="0057432F">
      <w:pPr>
        <w:pStyle w:val="a7"/>
        <w:numPr>
          <w:ilvl w:val="0"/>
          <w:numId w:val="18"/>
        </w:numPr>
        <w:snapToGrid w:val="0"/>
        <w:spacing w:line="380" w:lineRule="exact"/>
        <w:ind w:leftChars="0"/>
        <w:rPr>
          <w:rFonts w:eastAsia="標楷體"/>
          <w:sz w:val="28"/>
          <w:szCs w:val="28"/>
        </w:rPr>
      </w:pPr>
      <w:r w:rsidRPr="00E975D2">
        <w:rPr>
          <w:rFonts w:eastAsia="標楷體" w:hint="eastAsia"/>
          <w:sz w:val="28"/>
          <w:szCs w:val="28"/>
        </w:rPr>
        <w:t>為</w:t>
      </w:r>
      <w:r w:rsidR="003C37D6" w:rsidRPr="00E975D2">
        <w:rPr>
          <w:rFonts w:eastAsia="標楷體" w:hint="eastAsia"/>
          <w:sz w:val="28"/>
          <w:szCs w:val="28"/>
        </w:rPr>
        <w:t>提昇學生對珠寶產業鏈之認識，確實瞭解貴金屬材料與</w:t>
      </w:r>
      <w:r w:rsidR="00B3505C" w:rsidRPr="00E975D2">
        <w:rPr>
          <w:rFonts w:eastAsia="標楷體" w:hint="eastAsia"/>
          <w:sz w:val="28"/>
          <w:szCs w:val="28"/>
        </w:rPr>
        <w:t>各類</w:t>
      </w:r>
      <w:r w:rsidR="003C37D6" w:rsidRPr="00E975D2">
        <w:rPr>
          <w:rFonts w:eastAsia="標楷體" w:hint="eastAsia"/>
          <w:sz w:val="28"/>
          <w:szCs w:val="28"/>
        </w:rPr>
        <w:t>寶石</w:t>
      </w:r>
      <w:r w:rsidR="00B3505C" w:rsidRPr="00E975D2">
        <w:rPr>
          <w:rFonts w:eastAsia="標楷體" w:hint="eastAsia"/>
          <w:sz w:val="28"/>
          <w:szCs w:val="28"/>
        </w:rPr>
        <w:t>之</w:t>
      </w:r>
      <w:r w:rsidR="003C37D6" w:rsidRPr="00E975D2">
        <w:rPr>
          <w:rFonts w:eastAsia="標楷體" w:hint="eastAsia"/>
          <w:sz w:val="28"/>
          <w:szCs w:val="28"/>
        </w:rPr>
        <w:t>特性，</w:t>
      </w:r>
      <w:r w:rsidR="00B3505C" w:rsidRPr="00E975D2">
        <w:rPr>
          <w:rFonts w:eastAsia="標楷體" w:hint="eastAsia"/>
          <w:sz w:val="28"/>
          <w:szCs w:val="28"/>
        </w:rPr>
        <w:t>以</w:t>
      </w:r>
      <w:r w:rsidR="003C37D6" w:rsidRPr="00E975D2">
        <w:rPr>
          <w:rFonts w:eastAsia="標楷體" w:hint="eastAsia"/>
          <w:sz w:val="28"/>
          <w:szCs w:val="28"/>
        </w:rPr>
        <w:t>作為</w:t>
      </w:r>
      <w:r w:rsidR="00B3505C" w:rsidRPr="00E975D2">
        <w:rPr>
          <w:rFonts w:eastAsia="標楷體" w:hint="eastAsia"/>
          <w:sz w:val="28"/>
          <w:szCs w:val="28"/>
        </w:rPr>
        <w:t>珠寶金工設計之</w:t>
      </w:r>
      <w:r w:rsidR="003C37D6" w:rsidRPr="00E975D2">
        <w:rPr>
          <w:rFonts w:eastAsia="標楷體" w:hint="eastAsia"/>
          <w:sz w:val="28"/>
          <w:szCs w:val="28"/>
        </w:rPr>
        <w:t>職前基礎教育</w:t>
      </w:r>
      <w:r w:rsidR="00B3505C" w:rsidRPr="00E975D2">
        <w:rPr>
          <w:rFonts w:eastAsia="標楷體" w:hint="eastAsia"/>
          <w:sz w:val="28"/>
          <w:szCs w:val="28"/>
        </w:rPr>
        <w:t>。</w:t>
      </w:r>
    </w:p>
    <w:p w:rsidR="003C4F20" w:rsidRPr="00E975D2" w:rsidRDefault="003C37D6" w:rsidP="0057432F">
      <w:pPr>
        <w:pStyle w:val="a7"/>
        <w:numPr>
          <w:ilvl w:val="0"/>
          <w:numId w:val="18"/>
        </w:numPr>
        <w:snapToGrid w:val="0"/>
        <w:spacing w:line="380" w:lineRule="exact"/>
        <w:ind w:leftChars="0"/>
        <w:rPr>
          <w:rFonts w:eastAsia="標楷體"/>
          <w:sz w:val="28"/>
          <w:szCs w:val="28"/>
        </w:rPr>
      </w:pPr>
      <w:r w:rsidRPr="00E975D2">
        <w:rPr>
          <w:rFonts w:eastAsia="標楷體" w:hint="eastAsia"/>
          <w:sz w:val="28"/>
          <w:szCs w:val="28"/>
        </w:rPr>
        <w:t>開設</w:t>
      </w:r>
      <w:r w:rsidR="003C4F20" w:rsidRPr="00E975D2">
        <w:rPr>
          <w:rFonts w:eastAsia="標楷體" w:hint="eastAsia"/>
          <w:sz w:val="28"/>
          <w:szCs w:val="28"/>
        </w:rPr>
        <w:t>珠寶專業技職訓練課程，</w:t>
      </w:r>
      <w:r w:rsidRPr="00E975D2">
        <w:rPr>
          <w:rFonts w:eastAsia="標楷體" w:hint="eastAsia"/>
          <w:sz w:val="28"/>
          <w:szCs w:val="28"/>
        </w:rPr>
        <w:t>教授</w:t>
      </w:r>
      <w:r w:rsidR="003C4F20" w:rsidRPr="00E975D2">
        <w:rPr>
          <w:rFonts w:eastAsia="標楷體" w:hint="eastAsia"/>
          <w:sz w:val="28"/>
          <w:szCs w:val="28"/>
        </w:rPr>
        <w:t>珠寶金工</w:t>
      </w:r>
      <w:r w:rsidR="00B3505C" w:rsidRPr="00E975D2">
        <w:rPr>
          <w:rFonts w:eastAsia="標楷體" w:hint="eastAsia"/>
          <w:sz w:val="28"/>
          <w:szCs w:val="28"/>
        </w:rPr>
        <w:t>專門</w:t>
      </w:r>
      <w:r w:rsidR="003C4F20" w:rsidRPr="00E975D2">
        <w:rPr>
          <w:rFonts w:eastAsia="標楷體" w:hint="eastAsia"/>
          <w:sz w:val="28"/>
          <w:szCs w:val="28"/>
        </w:rPr>
        <w:t>執業技術，</w:t>
      </w:r>
      <w:r w:rsidR="00B3505C" w:rsidRPr="00E975D2">
        <w:rPr>
          <w:rFonts w:eastAsia="標楷體" w:hint="eastAsia"/>
          <w:sz w:val="28"/>
          <w:szCs w:val="28"/>
        </w:rPr>
        <w:t>以</w:t>
      </w:r>
      <w:r w:rsidR="003C4F20" w:rsidRPr="00E975D2">
        <w:rPr>
          <w:rFonts w:eastAsia="標楷體" w:hint="eastAsia"/>
          <w:sz w:val="28"/>
          <w:szCs w:val="28"/>
        </w:rPr>
        <w:t>建立確實「工具、工序、工法、工藝」之概念</w:t>
      </w:r>
      <w:r w:rsidR="008F3EFB" w:rsidRPr="00E975D2">
        <w:rPr>
          <w:rFonts w:eastAsia="標楷體" w:hint="eastAsia"/>
          <w:sz w:val="28"/>
          <w:szCs w:val="28"/>
        </w:rPr>
        <w:t>。</w:t>
      </w:r>
    </w:p>
    <w:p w:rsidR="00B3505C" w:rsidRPr="00E975D2" w:rsidRDefault="00B3505C" w:rsidP="0057432F">
      <w:pPr>
        <w:pStyle w:val="a7"/>
        <w:numPr>
          <w:ilvl w:val="0"/>
          <w:numId w:val="18"/>
        </w:numPr>
        <w:snapToGrid w:val="0"/>
        <w:spacing w:line="380" w:lineRule="exact"/>
        <w:ind w:leftChars="0"/>
        <w:rPr>
          <w:rFonts w:eastAsia="標楷體"/>
          <w:sz w:val="28"/>
          <w:szCs w:val="28"/>
        </w:rPr>
      </w:pPr>
      <w:r w:rsidRPr="00E975D2">
        <w:rPr>
          <w:rFonts w:eastAsia="標楷體" w:hint="eastAsia"/>
          <w:sz w:val="28"/>
          <w:szCs w:val="28"/>
        </w:rPr>
        <w:t>培育學生具備貴金屬</w:t>
      </w:r>
      <w:r w:rsidRPr="00E975D2">
        <w:rPr>
          <w:rFonts w:eastAsia="標楷體" w:hint="eastAsia"/>
          <w:sz w:val="28"/>
          <w:szCs w:val="28"/>
        </w:rPr>
        <w:t>(</w:t>
      </w:r>
      <w:r w:rsidRPr="00E975D2">
        <w:rPr>
          <w:rFonts w:eastAsia="標楷體" w:hint="eastAsia"/>
          <w:sz w:val="28"/>
          <w:szCs w:val="28"/>
        </w:rPr>
        <w:t>銀、</w:t>
      </w:r>
      <w:r w:rsidRPr="00E975D2">
        <w:rPr>
          <w:rFonts w:eastAsia="標楷體" w:hint="eastAsia"/>
          <w:sz w:val="28"/>
          <w:szCs w:val="28"/>
        </w:rPr>
        <w:t>10K</w:t>
      </w:r>
      <w:r w:rsidRPr="00E975D2">
        <w:rPr>
          <w:rFonts w:eastAsia="標楷體" w:hint="eastAsia"/>
          <w:sz w:val="28"/>
          <w:szCs w:val="28"/>
        </w:rPr>
        <w:t>金、</w:t>
      </w:r>
      <w:r w:rsidRPr="00E975D2">
        <w:rPr>
          <w:rFonts w:eastAsia="標楷體" w:hint="eastAsia"/>
          <w:sz w:val="28"/>
          <w:szCs w:val="28"/>
        </w:rPr>
        <w:t>14K</w:t>
      </w:r>
      <w:r w:rsidRPr="00E975D2">
        <w:rPr>
          <w:rFonts w:eastAsia="標楷體" w:hint="eastAsia"/>
          <w:sz w:val="28"/>
          <w:szCs w:val="28"/>
        </w:rPr>
        <w:t>金、</w:t>
      </w:r>
      <w:r w:rsidRPr="00E975D2">
        <w:rPr>
          <w:rFonts w:eastAsia="標楷體" w:hint="eastAsia"/>
          <w:sz w:val="28"/>
          <w:szCs w:val="28"/>
        </w:rPr>
        <w:t>18K</w:t>
      </w:r>
      <w:r w:rsidRPr="00E975D2">
        <w:rPr>
          <w:rFonts w:eastAsia="標楷體" w:hint="eastAsia"/>
          <w:sz w:val="28"/>
          <w:szCs w:val="28"/>
        </w:rPr>
        <w:t>金、白金等</w:t>
      </w:r>
      <w:r w:rsidRPr="00E975D2">
        <w:rPr>
          <w:rFonts w:eastAsia="標楷體" w:hint="eastAsia"/>
          <w:sz w:val="28"/>
          <w:szCs w:val="28"/>
        </w:rPr>
        <w:t xml:space="preserve">) </w:t>
      </w:r>
      <w:r w:rsidRPr="00E975D2">
        <w:rPr>
          <w:rFonts w:eastAsia="標楷體" w:hint="eastAsia"/>
          <w:sz w:val="28"/>
          <w:szCs w:val="28"/>
        </w:rPr>
        <w:t>加工技術及寶石鑲嵌技法，成為珠寶金銀細工技術人才。</w:t>
      </w:r>
    </w:p>
    <w:p w:rsidR="000A05C8" w:rsidRPr="00E975D2" w:rsidRDefault="00AB538A" w:rsidP="0057432F">
      <w:pPr>
        <w:numPr>
          <w:ilvl w:val="0"/>
          <w:numId w:val="1"/>
        </w:numPr>
        <w:snapToGrid w:val="0"/>
        <w:spacing w:line="380" w:lineRule="exact"/>
        <w:rPr>
          <w:rFonts w:eastAsia="標楷體"/>
          <w:sz w:val="28"/>
          <w:szCs w:val="28"/>
        </w:rPr>
      </w:pPr>
      <w:r w:rsidRPr="00E975D2">
        <w:rPr>
          <w:rFonts w:eastAsia="標楷體" w:hint="eastAsia"/>
          <w:sz w:val="28"/>
          <w:szCs w:val="28"/>
        </w:rPr>
        <w:t>指導</w:t>
      </w:r>
      <w:r w:rsidR="000A05C8" w:rsidRPr="00E975D2">
        <w:rPr>
          <w:rFonts w:eastAsia="標楷體" w:hint="eastAsia"/>
          <w:sz w:val="28"/>
          <w:szCs w:val="28"/>
        </w:rPr>
        <w:t>單位：新北市政府教育局</w:t>
      </w:r>
    </w:p>
    <w:p w:rsidR="00545F83" w:rsidRPr="00E975D2" w:rsidRDefault="00AB538A" w:rsidP="0057432F">
      <w:pPr>
        <w:numPr>
          <w:ilvl w:val="0"/>
          <w:numId w:val="1"/>
        </w:numPr>
        <w:snapToGrid w:val="0"/>
        <w:spacing w:line="380" w:lineRule="exact"/>
        <w:rPr>
          <w:rFonts w:eastAsia="標楷體"/>
          <w:sz w:val="28"/>
          <w:szCs w:val="28"/>
        </w:rPr>
      </w:pPr>
      <w:r w:rsidRPr="00E975D2">
        <w:rPr>
          <w:rFonts w:eastAsia="標楷體" w:hint="eastAsia"/>
          <w:sz w:val="28"/>
          <w:szCs w:val="28"/>
        </w:rPr>
        <w:t>主</w:t>
      </w:r>
      <w:r w:rsidR="00545F83" w:rsidRPr="00E975D2">
        <w:rPr>
          <w:rFonts w:eastAsia="標楷體" w:hint="eastAsia"/>
          <w:sz w:val="28"/>
          <w:szCs w:val="28"/>
        </w:rPr>
        <w:t>辦單位：</w:t>
      </w:r>
      <w:r w:rsidR="000A05C8" w:rsidRPr="00E975D2">
        <w:rPr>
          <w:rFonts w:eastAsia="標楷體" w:hint="eastAsia"/>
          <w:sz w:val="28"/>
          <w:szCs w:val="28"/>
        </w:rPr>
        <w:t>新北市立</w:t>
      </w:r>
      <w:r w:rsidR="00545F83" w:rsidRPr="00E975D2">
        <w:rPr>
          <w:rFonts w:eastAsia="標楷體" w:hint="eastAsia"/>
          <w:sz w:val="28"/>
          <w:szCs w:val="28"/>
        </w:rPr>
        <w:t>鶯歌工商</w:t>
      </w:r>
    </w:p>
    <w:p w:rsidR="00545F83" w:rsidRPr="00E975D2" w:rsidRDefault="00545F83" w:rsidP="0057432F">
      <w:pPr>
        <w:numPr>
          <w:ilvl w:val="0"/>
          <w:numId w:val="1"/>
        </w:numPr>
        <w:snapToGrid w:val="0"/>
        <w:spacing w:line="380" w:lineRule="exact"/>
        <w:rPr>
          <w:rFonts w:eastAsia="標楷體"/>
          <w:sz w:val="28"/>
          <w:szCs w:val="28"/>
        </w:rPr>
      </w:pPr>
      <w:r w:rsidRPr="00E975D2">
        <w:rPr>
          <w:rFonts w:eastAsia="標楷體" w:hint="eastAsia"/>
          <w:sz w:val="28"/>
          <w:szCs w:val="28"/>
        </w:rPr>
        <w:t>協辦單位：</w:t>
      </w:r>
      <w:r w:rsidR="003C4F20" w:rsidRPr="00E975D2">
        <w:rPr>
          <w:rFonts w:eastAsia="標楷體" w:hint="eastAsia"/>
          <w:sz w:val="28"/>
          <w:szCs w:val="28"/>
        </w:rPr>
        <w:t>東龍珠</w:t>
      </w:r>
      <w:r w:rsidR="00AB538A" w:rsidRPr="00E975D2">
        <w:rPr>
          <w:rFonts w:eastAsia="標楷體" w:hint="eastAsia"/>
          <w:sz w:val="28"/>
          <w:szCs w:val="28"/>
        </w:rPr>
        <w:t>珠寶</w:t>
      </w:r>
      <w:r w:rsidR="003C4F20" w:rsidRPr="00E975D2">
        <w:rPr>
          <w:rFonts w:eastAsia="標楷體" w:hint="eastAsia"/>
          <w:sz w:val="28"/>
          <w:szCs w:val="28"/>
        </w:rPr>
        <w:t>集團</w:t>
      </w:r>
      <w:r w:rsidR="00AB538A" w:rsidRPr="00E975D2">
        <w:rPr>
          <w:rFonts w:eastAsia="標楷體" w:hint="eastAsia"/>
          <w:sz w:val="28"/>
          <w:szCs w:val="28"/>
        </w:rPr>
        <w:t>D.L.J</w:t>
      </w:r>
      <w:r w:rsidR="00AB538A" w:rsidRPr="00E975D2">
        <w:rPr>
          <w:rFonts w:eastAsia="標楷體" w:hint="eastAsia"/>
          <w:sz w:val="28"/>
          <w:szCs w:val="28"/>
        </w:rPr>
        <w:t>、</w:t>
      </w:r>
      <w:r w:rsidR="00401D0E" w:rsidRPr="00E975D2">
        <w:rPr>
          <w:rFonts w:eastAsia="標楷體" w:hint="eastAsia"/>
          <w:sz w:val="28"/>
          <w:szCs w:val="28"/>
        </w:rPr>
        <w:t>社區各</w:t>
      </w:r>
      <w:r w:rsidR="005D58B7" w:rsidRPr="00E975D2">
        <w:rPr>
          <w:rFonts w:eastAsia="標楷體" w:hint="eastAsia"/>
          <w:sz w:val="28"/>
          <w:szCs w:val="28"/>
        </w:rPr>
        <w:t>高</w:t>
      </w:r>
      <w:r w:rsidR="00401D0E" w:rsidRPr="00E975D2">
        <w:rPr>
          <w:rFonts w:eastAsia="標楷體" w:hint="eastAsia"/>
          <w:sz w:val="28"/>
          <w:szCs w:val="28"/>
        </w:rPr>
        <w:t>國中</w:t>
      </w:r>
    </w:p>
    <w:p w:rsidR="00E978E7" w:rsidRPr="00E975D2" w:rsidRDefault="00BA247E" w:rsidP="001A0032">
      <w:pPr>
        <w:numPr>
          <w:ilvl w:val="0"/>
          <w:numId w:val="1"/>
        </w:numPr>
        <w:snapToGrid w:val="0"/>
        <w:spacing w:line="380" w:lineRule="exact"/>
        <w:rPr>
          <w:rFonts w:eastAsia="標楷體"/>
          <w:sz w:val="28"/>
          <w:szCs w:val="28"/>
        </w:rPr>
      </w:pPr>
      <w:r w:rsidRPr="00E975D2">
        <w:rPr>
          <w:rFonts w:eastAsia="標楷體" w:hint="eastAsia"/>
          <w:sz w:val="28"/>
          <w:szCs w:val="28"/>
        </w:rPr>
        <w:t>辦理</w:t>
      </w:r>
      <w:r w:rsidR="001610FB" w:rsidRPr="00E975D2">
        <w:rPr>
          <w:rFonts w:eastAsia="標楷體" w:hint="eastAsia"/>
          <w:sz w:val="28"/>
          <w:szCs w:val="28"/>
        </w:rPr>
        <w:t>時間：</w:t>
      </w:r>
      <w:r w:rsidR="00CA049B" w:rsidRPr="00E975D2">
        <w:rPr>
          <w:rFonts w:eastAsia="標楷體" w:hint="eastAsia"/>
          <w:b/>
          <w:sz w:val="28"/>
          <w:szCs w:val="28"/>
        </w:rPr>
        <w:t>自</w:t>
      </w:r>
      <w:r w:rsidR="00CA049B" w:rsidRPr="00E975D2">
        <w:rPr>
          <w:rFonts w:eastAsia="標楷體" w:hint="eastAsia"/>
          <w:b/>
          <w:sz w:val="28"/>
          <w:szCs w:val="28"/>
        </w:rPr>
        <w:t>10</w:t>
      </w:r>
      <w:r w:rsidR="005005A8">
        <w:rPr>
          <w:rFonts w:eastAsia="標楷體"/>
          <w:b/>
          <w:sz w:val="28"/>
          <w:szCs w:val="28"/>
        </w:rPr>
        <w:t>8</w:t>
      </w:r>
      <w:r w:rsidR="00CA049B" w:rsidRPr="00E975D2">
        <w:rPr>
          <w:rFonts w:eastAsia="標楷體" w:hint="eastAsia"/>
          <w:b/>
          <w:sz w:val="28"/>
          <w:szCs w:val="28"/>
        </w:rPr>
        <w:t>年</w:t>
      </w:r>
      <w:r w:rsidR="005005A8">
        <w:rPr>
          <w:rFonts w:eastAsia="標楷體" w:hint="eastAsia"/>
          <w:b/>
          <w:sz w:val="28"/>
          <w:szCs w:val="28"/>
        </w:rPr>
        <w:t>0</w:t>
      </w:r>
      <w:r w:rsidR="005005A8">
        <w:rPr>
          <w:rFonts w:eastAsia="標楷體"/>
          <w:b/>
          <w:sz w:val="28"/>
          <w:szCs w:val="28"/>
        </w:rPr>
        <w:t>3</w:t>
      </w:r>
      <w:r w:rsidR="00CA049B" w:rsidRPr="00E975D2">
        <w:rPr>
          <w:rFonts w:eastAsia="標楷體" w:hint="eastAsia"/>
          <w:b/>
          <w:sz w:val="28"/>
          <w:szCs w:val="28"/>
        </w:rPr>
        <w:t>月</w:t>
      </w:r>
      <w:r w:rsidR="005005A8">
        <w:rPr>
          <w:rFonts w:eastAsia="標楷體" w:hint="eastAsia"/>
          <w:b/>
          <w:sz w:val="28"/>
          <w:szCs w:val="28"/>
        </w:rPr>
        <w:t>0</w:t>
      </w:r>
      <w:r w:rsidR="005005A8">
        <w:rPr>
          <w:rFonts w:eastAsia="標楷體"/>
          <w:b/>
          <w:sz w:val="28"/>
          <w:szCs w:val="28"/>
        </w:rPr>
        <w:t>6</w:t>
      </w:r>
      <w:r w:rsidR="00CA049B" w:rsidRPr="00E975D2">
        <w:rPr>
          <w:rFonts w:eastAsia="標楷體" w:hint="eastAsia"/>
          <w:b/>
          <w:sz w:val="28"/>
          <w:szCs w:val="28"/>
        </w:rPr>
        <w:t>日起至</w:t>
      </w:r>
      <w:r w:rsidR="00CA049B" w:rsidRPr="00E975D2">
        <w:rPr>
          <w:rFonts w:eastAsia="標楷體" w:hint="eastAsia"/>
          <w:b/>
          <w:sz w:val="28"/>
          <w:szCs w:val="28"/>
        </w:rPr>
        <w:t>10</w:t>
      </w:r>
      <w:r w:rsidR="00FF5509" w:rsidRPr="00E975D2">
        <w:rPr>
          <w:rFonts w:eastAsia="標楷體"/>
          <w:b/>
          <w:sz w:val="28"/>
          <w:szCs w:val="28"/>
        </w:rPr>
        <w:t>8</w:t>
      </w:r>
      <w:r w:rsidR="00CA049B" w:rsidRPr="00E975D2">
        <w:rPr>
          <w:rFonts w:eastAsia="標楷體" w:hint="eastAsia"/>
          <w:b/>
          <w:sz w:val="28"/>
          <w:szCs w:val="28"/>
        </w:rPr>
        <w:t>年</w:t>
      </w:r>
      <w:r w:rsidR="005005A8">
        <w:rPr>
          <w:rFonts w:eastAsia="標楷體" w:hint="eastAsia"/>
          <w:b/>
          <w:sz w:val="28"/>
          <w:szCs w:val="28"/>
        </w:rPr>
        <w:t>5</w:t>
      </w:r>
      <w:r w:rsidR="00CA049B" w:rsidRPr="00E975D2">
        <w:rPr>
          <w:rFonts w:eastAsia="標楷體" w:hint="eastAsia"/>
          <w:b/>
          <w:sz w:val="28"/>
          <w:szCs w:val="28"/>
        </w:rPr>
        <w:t>月</w:t>
      </w:r>
      <w:r w:rsidR="005005A8">
        <w:rPr>
          <w:rFonts w:eastAsia="標楷體" w:hint="eastAsia"/>
          <w:b/>
          <w:sz w:val="28"/>
          <w:szCs w:val="28"/>
        </w:rPr>
        <w:t>2</w:t>
      </w:r>
      <w:r w:rsidR="005005A8">
        <w:rPr>
          <w:rFonts w:eastAsia="標楷體"/>
          <w:b/>
          <w:sz w:val="28"/>
          <w:szCs w:val="28"/>
        </w:rPr>
        <w:t>9</w:t>
      </w:r>
      <w:r w:rsidR="00CA049B" w:rsidRPr="00E975D2">
        <w:rPr>
          <w:rFonts w:eastAsia="標楷體" w:hint="eastAsia"/>
          <w:b/>
          <w:sz w:val="28"/>
          <w:szCs w:val="28"/>
        </w:rPr>
        <w:t>日</w:t>
      </w:r>
      <w:r w:rsidR="005F2795" w:rsidRPr="00E975D2">
        <w:rPr>
          <w:rFonts w:eastAsia="標楷體" w:hint="eastAsia"/>
          <w:b/>
          <w:sz w:val="28"/>
          <w:szCs w:val="28"/>
        </w:rPr>
        <w:t>截</w:t>
      </w:r>
      <w:r w:rsidR="00CA049B" w:rsidRPr="00E975D2">
        <w:rPr>
          <w:rFonts w:eastAsia="標楷體" w:hint="eastAsia"/>
          <w:b/>
          <w:sz w:val="28"/>
          <w:szCs w:val="28"/>
        </w:rPr>
        <w:t>止</w:t>
      </w:r>
      <w:r w:rsidR="005F2795" w:rsidRPr="00E975D2">
        <w:rPr>
          <w:rFonts w:eastAsia="標楷體" w:hint="eastAsia"/>
          <w:sz w:val="28"/>
          <w:szCs w:val="28"/>
        </w:rPr>
        <w:t>；</w:t>
      </w:r>
      <w:r w:rsidR="005F2795" w:rsidRPr="00E975D2">
        <w:rPr>
          <w:rFonts w:eastAsia="標楷體" w:hint="eastAsia"/>
          <w:b/>
          <w:sz w:val="28"/>
          <w:szCs w:val="28"/>
          <w:u w:val="single"/>
        </w:rPr>
        <w:t>週</w:t>
      </w:r>
      <w:r w:rsidR="00FF5509" w:rsidRPr="00E975D2">
        <w:rPr>
          <w:rFonts w:eastAsia="標楷體" w:hint="eastAsia"/>
          <w:b/>
          <w:sz w:val="28"/>
          <w:szCs w:val="28"/>
          <w:u w:val="single"/>
        </w:rPr>
        <w:t>三</w:t>
      </w:r>
      <w:r w:rsidR="005F2795" w:rsidRPr="00E975D2">
        <w:rPr>
          <w:rFonts w:eastAsia="標楷體" w:hint="eastAsia"/>
          <w:b/>
          <w:sz w:val="28"/>
          <w:szCs w:val="28"/>
          <w:u w:val="single"/>
        </w:rPr>
        <w:t>晚上</w:t>
      </w:r>
      <w:r w:rsidR="00C4201A" w:rsidRPr="00E975D2">
        <w:rPr>
          <w:rFonts w:eastAsia="標楷體" w:hint="eastAsia"/>
          <w:b/>
          <w:sz w:val="28"/>
          <w:szCs w:val="28"/>
          <w:u w:val="single"/>
        </w:rPr>
        <w:t>18:</w:t>
      </w:r>
      <w:r w:rsidR="00FF5509" w:rsidRPr="00E975D2">
        <w:rPr>
          <w:rFonts w:eastAsia="標楷體"/>
          <w:b/>
          <w:sz w:val="28"/>
          <w:szCs w:val="28"/>
          <w:u w:val="single"/>
        </w:rPr>
        <w:t>0</w:t>
      </w:r>
      <w:r w:rsidR="00C4201A" w:rsidRPr="00E975D2">
        <w:rPr>
          <w:rFonts w:eastAsia="標楷體" w:hint="eastAsia"/>
          <w:b/>
          <w:sz w:val="28"/>
          <w:szCs w:val="28"/>
          <w:u w:val="single"/>
        </w:rPr>
        <w:t>0~20:</w:t>
      </w:r>
      <w:r w:rsidR="00FF5509" w:rsidRPr="00E975D2">
        <w:rPr>
          <w:rFonts w:eastAsia="標楷體"/>
          <w:b/>
          <w:sz w:val="28"/>
          <w:szCs w:val="28"/>
          <w:u w:val="single"/>
        </w:rPr>
        <w:t>0</w:t>
      </w:r>
      <w:r w:rsidR="00C4201A" w:rsidRPr="00E975D2">
        <w:rPr>
          <w:rFonts w:eastAsia="標楷體" w:hint="eastAsia"/>
          <w:b/>
          <w:sz w:val="28"/>
          <w:szCs w:val="28"/>
          <w:u w:val="single"/>
        </w:rPr>
        <w:t>0</w:t>
      </w:r>
      <w:r w:rsidR="00C4201A" w:rsidRPr="00E975D2">
        <w:rPr>
          <w:rFonts w:eastAsia="標楷體" w:hint="eastAsia"/>
          <w:b/>
          <w:sz w:val="28"/>
          <w:szCs w:val="28"/>
          <w:u w:val="single"/>
        </w:rPr>
        <w:t>，共計</w:t>
      </w:r>
      <w:r w:rsidR="0035362F" w:rsidRPr="00E975D2">
        <w:rPr>
          <w:rFonts w:eastAsia="標楷體" w:hint="eastAsia"/>
          <w:b/>
          <w:sz w:val="28"/>
          <w:szCs w:val="28"/>
          <w:u w:val="single"/>
        </w:rPr>
        <w:t>1</w:t>
      </w:r>
      <w:r w:rsidR="00FF5509" w:rsidRPr="00E975D2">
        <w:rPr>
          <w:rFonts w:eastAsia="標楷體"/>
          <w:b/>
          <w:sz w:val="28"/>
          <w:szCs w:val="28"/>
          <w:u w:val="single"/>
        </w:rPr>
        <w:t>0</w:t>
      </w:r>
      <w:r w:rsidR="00C4201A" w:rsidRPr="00E975D2">
        <w:rPr>
          <w:rFonts w:eastAsia="標楷體" w:hint="eastAsia"/>
          <w:b/>
          <w:sz w:val="28"/>
          <w:szCs w:val="28"/>
          <w:u w:val="single"/>
        </w:rPr>
        <w:t>次課程</w:t>
      </w:r>
      <w:r w:rsidR="0083332D" w:rsidRPr="00E975D2">
        <w:rPr>
          <w:rFonts w:eastAsia="標楷體" w:hint="eastAsia"/>
          <w:sz w:val="28"/>
          <w:szCs w:val="28"/>
        </w:rPr>
        <w:t>(</w:t>
      </w:r>
      <w:r w:rsidR="0083332D" w:rsidRPr="00E975D2">
        <w:rPr>
          <w:rFonts w:eastAsia="標楷體" w:hint="eastAsia"/>
          <w:sz w:val="28"/>
          <w:szCs w:val="28"/>
        </w:rPr>
        <w:t>詳參課程內容</w:t>
      </w:r>
      <w:r w:rsidR="0083332D" w:rsidRPr="00E975D2">
        <w:rPr>
          <w:rFonts w:eastAsia="標楷體" w:hint="eastAsia"/>
          <w:sz w:val="28"/>
          <w:szCs w:val="28"/>
        </w:rPr>
        <w:t>)</w:t>
      </w:r>
      <w:r w:rsidR="005F2795" w:rsidRPr="00E975D2">
        <w:rPr>
          <w:rFonts w:eastAsia="標楷體" w:hint="eastAsia"/>
          <w:sz w:val="28"/>
          <w:szCs w:val="28"/>
        </w:rPr>
        <w:t>。</w:t>
      </w:r>
    </w:p>
    <w:p w:rsidR="00C4201A" w:rsidRPr="00E975D2" w:rsidRDefault="00BA247E" w:rsidP="0057432F">
      <w:pPr>
        <w:numPr>
          <w:ilvl w:val="0"/>
          <w:numId w:val="1"/>
        </w:numPr>
        <w:snapToGrid w:val="0"/>
        <w:spacing w:line="380" w:lineRule="exact"/>
        <w:rPr>
          <w:rFonts w:eastAsia="標楷體"/>
          <w:sz w:val="28"/>
          <w:szCs w:val="28"/>
        </w:rPr>
      </w:pPr>
      <w:r w:rsidRPr="00E975D2">
        <w:rPr>
          <w:rFonts w:eastAsia="標楷體" w:hint="eastAsia"/>
          <w:sz w:val="28"/>
          <w:szCs w:val="28"/>
        </w:rPr>
        <w:t>課程</w:t>
      </w:r>
      <w:r w:rsidR="00065C9B" w:rsidRPr="00E975D2">
        <w:rPr>
          <w:rFonts w:eastAsia="標楷體" w:hint="eastAsia"/>
          <w:sz w:val="28"/>
          <w:szCs w:val="28"/>
        </w:rPr>
        <w:t>地點：鶯歌</w:t>
      </w:r>
      <w:r w:rsidR="00545F83" w:rsidRPr="00E975D2">
        <w:rPr>
          <w:rFonts w:eastAsia="標楷體" w:hint="eastAsia"/>
          <w:sz w:val="28"/>
          <w:szCs w:val="28"/>
        </w:rPr>
        <w:t>工商教學大樓四樓金工</w:t>
      </w:r>
      <w:r w:rsidR="00C4201A" w:rsidRPr="00E975D2">
        <w:rPr>
          <w:rFonts w:eastAsia="標楷體" w:hint="eastAsia"/>
          <w:sz w:val="28"/>
          <w:szCs w:val="28"/>
        </w:rPr>
        <w:t>教室</w:t>
      </w:r>
    </w:p>
    <w:p w:rsidR="00C4201A" w:rsidRPr="00E975D2" w:rsidRDefault="00C4201A" w:rsidP="0057432F">
      <w:pPr>
        <w:numPr>
          <w:ilvl w:val="0"/>
          <w:numId w:val="1"/>
        </w:numPr>
        <w:snapToGrid w:val="0"/>
        <w:spacing w:line="380" w:lineRule="exact"/>
        <w:rPr>
          <w:rFonts w:eastAsia="標楷體"/>
          <w:sz w:val="28"/>
          <w:szCs w:val="28"/>
        </w:rPr>
      </w:pPr>
      <w:r w:rsidRPr="00E975D2">
        <w:rPr>
          <w:rFonts w:eastAsia="標楷體" w:hint="eastAsia"/>
          <w:sz w:val="28"/>
          <w:szCs w:val="28"/>
        </w:rPr>
        <w:t>費用：</w:t>
      </w:r>
      <w:r w:rsidR="0041518A" w:rsidRPr="00E975D2">
        <w:rPr>
          <w:rFonts w:eastAsia="標楷體" w:hint="eastAsia"/>
          <w:sz w:val="28"/>
          <w:szCs w:val="28"/>
        </w:rPr>
        <w:t>全程</w:t>
      </w:r>
      <w:r w:rsidR="00545F83" w:rsidRPr="00E975D2">
        <w:rPr>
          <w:rFonts w:eastAsia="標楷體" w:hint="eastAsia"/>
          <w:sz w:val="28"/>
          <w:szCs w:val="28"/>
        </w:rPr>
        <w:t>免費，</w:t>
      </w:r>
      <w:r w:rsidR="003C4F20" w:rsidRPr="00E975D2">
        <w:rPr>
          <w:rFonts w:eastAsia="標楷體" w:hint="eastAsia"/>
          <w:sz w:val="28"/>
          <w:szCs w:val="28"/>
        </w:rPr>
        <w:t>材料及費用由</w:t>
      </w:r>
      <w:r w:rsidR="00881519" w:rsidRPr="00E975D2">
        <w:rPr>
          <w:rFonts w:eastAsia="標楷體" w:hint="eastAsia"/>
          <w:sz w:val="28"/>
          <w:szCs w:val="28"/>
        </w:rPr>
        <w:t>教育部</w:t>
      </w:r>
      <w:r w:rsidR="00881519" w:rsidRPr="00E975D2">
        <w:rPr>
          <w:rFonts w:eastAsia="標楷體" w:hint="eastAsia"/>
          <w:sz w:val="28"/>
          <w:szCs w:val="28"/>
        </w:rPr>
        <w:t>107</w:t>
      </w:r>
      <w:r w:rsidR="00881519" w:rsidRPr="00E975D2">
        <w:rPr>
          <w:rFonts w:eastAsia="標楷體" w:hint="eastAsia"/>
          <w:sz w:val="28"/>
          <w:szCs w:val="28"/>
        </w:rPr>
        <w:t>學年度高級中等學校適性學習社區教育資源均質化實施方案經費補助及</w:t>
      </w:r>
      <w:r w:rsidR="00AB538A" w:rsidRPr="00E975D2">
        <w:rPr>
          <w:rFonts w:eastAsia="標楷體" w:hint="eastAsia"/>
          <w:sz w:val="28"/>
          <w:szCs w:val="28"/>
        </w:rPr>
        <w:t>東龍珠珠寶集團</w:t>
      </w:r>
      <w:r w:rsidR="00AB538A" w:rsidRPr="00E975D2">
        <w:rPr>
          <w:rFonts w:eastAsia="標楷體" w:hint="eastAsia"/>
          <w:sz w:val="28"/>
          <w:szCs w:val="28"/>
        </w:rPr>
        <w:t>D.L.J</w:t>
      </w:r>
      <w:r w:rsidR="00881519" w:rsidRPr="00E975D2">
        <w:rPr>
          <w:rFonts w:eastAsia="標楷體" w:hint="eastAsia"/>
          <w:sz w:val="28"/>
          <w:szCs w:val="28"/>
        </w:rPr>
        <w:t>贊助</w:t>
      </w:r>
      <w:r w:rsidR="00545F83" w:rsidRPr="00E975D2">
        <w:rPr>
          <w:rFonts w:eastAsia="標楷體" w:hint="eastAsia"/>
          <w:sz w:val="28"/>
          <w:szCs w:val="28"/>
        </w:rPr>
        <w:t>。</w:t>
      </w:r>
      <w:r w:rsidR="00545F83" w:rsidRPr="00E975D2">
        <w:rPr>
          <w:rFonts w:eastAsia="標楷體"/>
          <w:sz w:val="28"/>
          <w:szCs w:val="28"/>
        </w:rPr>
        <w:t xml:space="preserve"> </w:t>
      </w:r>
    </w:p>
    <w:p w:rsidR="00C335E8" w:rsidRPr="00E975D2" w:rsidRDefault="00C335E8" w:rsidP="0057432F">
      <w:pPr>
        <w:numPr>
          <w:ilvl w:val="0"/>
          <w:numId w:val="1"/>
        </w:numPr>
        <w:snapToGrid w:val="0"/>
        <w:spacing w:line="380" w:lineRule="exact"/>
        <w:rPr>
          <w:rFonts w:eastAsia="標楷體"/>
          <w:sz w:val="28"/>
          <w:szCs w:val="28"/>
        </w:rPr>
      </w:pPr>
      <w:r w:rsidRPr="00E975D2">
        <w:rPr>
          <w:rFonts w:eastAsia="標楷體" w:hint="eastAsia"/>
          <w:sz w:val="28"/>
          <w:szCs w:val="28"/>
        </w:rPr>
        <w:t>師資：聘請</w:t>
      </w:r>
      <w:r w:rsidR="00AB538A" w:rsidRPr="00E975D2">
        <w:rPr>
          <w:rFonts w:eastAsia="標楷體" w:hint="eastAsia"/>
          <w:sz w:val="28"/>
          <w:szCs w:val="28"/>
        </w:rPr>
        <w:t>東龍珠珠寶集團</w:t>
      </w:r>
      <w:r w:rsidR="00AB538A" w:rsidRPr="00E975D2">
        <w:rPr>
          <w:rFonts w:eastAsia="標楷體" w:hint="eastAsia"/>
          <w:sz w:val="28"/>
          <w:szCs w:val="28"/>
        </w:rPr>
        <w:t>D.L.J</w:t>
      </w:r>
      <w:r w:rsidR="00B27813" w:rsidRPr="00E975D2">
        <w:rPr>
          <w:rFonts w:eastAsia="標楷體" w:hint="eastAsia"/>
          <w:sz w:val="28"/>
          <w:szCs w:val="28"/>
        </w:rPr>
        <w:t>資深</w:t>
      </w:r>
      <w:r w:rsidRPr="00E975D2">
        <w:rPr>
          <w:rFonts w:eastAsia="標楷體" w:hint="eastAsia"/>
          <w:sz w:val="28"/>
          <w:szCs w:val="28"/>
        </w:rPr>
        <w:t>師傅</w:t>
      </w:r>
      <w:r w:rsidR="00401D0E" w:rsidRPr="00E975D2">
        <w:rPr>
          <w:rFonts w:eastAsia="標楷體" w:hint="eastAsia"/>
          <w:sz w:val="28"/>
          <w:szCs w:val="28"/>
        </w:rPr>
        <w:t>及專業金工教師</w:t>
      </w:r>
      <w:r w:rsidRPr="00E975D2">
        <w:rPr>
          <w:rFonts w:eastAsia="標楷體" w:hint="eastAsia"/>
          <w:sz w:val="28"/>
          <w:szCs w:val="28"/>
        </w:rPr>
        <w:t>擔任。</w:t>
      </w:r>
    </w:p>
    <w:p w:rsidR="00545F83" w:rsidRPr="00E975D2" w:rsidRDefault="000A05C8" w:rsidP="0057432F">
      <w:pPr>
        <w:numPr>
          <w:ilvl w:val="0"/>
          <w:numId w:val="1"/>
        </w:numPr>
        <w:snapToGrid w:val="0"/>
        <w:spacing w:line="380" w:lineRule="exact"/>
        <w:rPr>
          <w:rFonts w:eastAsia="標楷體"/>
          <w:sz w:val="28"/>
          <w:szCs w:val="28"/>
        </w:rPr>
      </w:pPr>
      <w:r w:rsidRPr="00E975D2">
        <w:rPr>
          <w:rFonts w:eastAsia="標楷體" w:hint="eastAsia"/>
          <w:sz w:val="28"/>
          <w:szCs w:val="28"/>
        </w:rPr>
        <w:t>參加</w:t>
      </w:r>
      <w:r w:rsidR="00B65994" w:rsidRPr="00E975D2">
        <w:rPr>
          <w:rFonts w:eastAsia="標楷體" w:hint="eastAsia"/>
          <w:sz w:val="28"/>
          <w:szCs w:val="28"/>
        </w:rPr>
        <w:t>對象</w:t>
      </w:r>
      <w:r w:rsidRPr="00E975D2">
        <w:rPr>
          <w:rFonts w:eastAsia="標楷體" w:hint="eastAsia"/>
          <w:sz w:val="28"/>
          <w:szCs w:val="28"/>
        </w:rPr>
        <w:t>與</w:t>
      </w:r>
      <w:r w:rsidR="00760D98" w:rsidRPr="00E975D2">
        <w:rPr>
          <w:rFonts w:eastAsia="標楷體" w:hint="eastAsia"/>
          <w:sz w:val="28"/>
          <w:szCs w:val="28"/>
        </w:rPr>
        <w:t>報名</w:t>
      </w:r>
      <w:r w:rsidRPr="00E975D2">
        <w:rPr>
          <w:rFonts w:eastAsia="標楷體" w:hint="eastAsia"/>
          <w:sz w:val="28"/>
          <w:szCs w:val="28"/>
        </w:rPr>
        <w:t>方式</w:t>
      </w:r>
      <w:r w:rsidR="00B65994" w:rsidRPr="00E975D2">
        <w:rPr>
          <w:rFonts w:eastAsia="標楷體" w:hint="eastAsia"/>
          <w:sz w:val="28"/>
          <w:szCs w:val="28"/>
        </w:rPr>
        <w:t>：</w:t>
      </w:r>
    </w:p>
    <w:p w:rsidR="00545F83" w:rsidRDefault="00B56239" w:rsidP="0057432F">
      <w:pPr>
        <w:numPr>
          <w:ilvl w:val="1"/>
          <w:numId w:val="1"/>
        </w:numPr>
        <w:snapToGrid w:val="0"/>
        <w:spacing w:line="380" w:lineRule="exact"/>
        <w:rPr>
          <w:rFonts w:eastAsia="標楷體"/>
          <w:sz w:val="28"/>
          <w:szCs w:val="28"/>
        </w:rPr>
      </w:pPr>
      <w:r w:rsidRPr="00E975D2">
        <w:rPr>
          <w:rFonts w:eastAsia="標楷體" w:hint="eastAsia"/>
          <w:sz w:val="28"/>
          <w:szCs w:val="28"/>
        </w:rPr>
        <w:t>凡</w:t>
      </w:r>
      <w:r w:rsidR="00401D0E" w:rsidRPr="00E975D2">
        <w:rPr>
          <w:rFonts w:eastAsia="標楷體" w:hint="eastAsia"/>
          <w:sz w:val="28"/>
          <w:szCs w:val="28"/>
        </w:rPr>
        <w:t>社區國中</w:t>
      </w:r>
      <w:r w:rsidR="00545F83" w:rsidRPr="00E975D2">
        <w:rPr>
          <w:rFonts w:eastAsia="標楷體" w:hint="eastAsia"/>
          <w:sz w:val="28"/>
          <w:szCs w:val="28"/>
        </w:rPr>
        <w:t>學生</w:t>
      </w:r>
      <w:r w:rsidR="000A05C8" w:rsidRPr="00E975D2">
        <w:rPr>
          <w:rFonts w:eastAsia="標楷體" w:hint="eastAsia"/>
          <w:sz w:val="28"/>
          <w:szCs w:val="28"/>
        </w:rPr>
        <w:t>，</w:t>
      </w:r>
      <w:r w:rsidR="00545F83" w:rsidRPr="00E975D2">
        <w:rPr>
          <w:rFonts w:eastAsia="標楷體" w:hint="eastAsia"/>
          <w:sz w:val="28"/>
          <w:szCs w:val="28"/>
        </w:rPr>
        <w:t>對珠寶金工設計有興趣者皆可報名</w:t>
      </w:r>
      <w:r w:rsidR="0041518A" w:rsidRPr="00E975D2">
        <w:rPr>
          <w:rFonts w:eastAsia="標楷體" w:hint="eastAsia"/>
          <w:sz w:val="28"/>
          <w:szCs w:val="28"/>
        </w:rPr>
        <w:t>參加</w:t>
      </w:r>
      <w:r w:rsidR="00883AD3" w:rsidRPr="00E975D2">
        <w:rPr>
          <w:rFonts w:eastAsia="標楷體" w:hint="eastAsia"/>
          <w:sz w:val="28"/>
          <w:szCs w:val="28"/>
        </w:rPr>
        <w:t>徵選</w:t>
      </w:r>
      <w:bookmarkStart w:id="1" w:name="OLE_LINK1"/>
      <w:bookmarkStart w:id="2" w:name="OLE_LINK2"/>
      <w:bookmarkStart w:id="3" w:name="OLE_LINK3"/>
      <w:r w:rsidR="00545F83" w:rsidRPr="00E975D2">
        <w:rPr>
          <w:rFonts w:eastAsia="標楷體" w:hint="eastAsia"/>
          <w:sz w:val="28"/>
          <w:szCs w:val="28"/>
        </w:rPr>
        <w:t>。</w:t>
      </w:r>
      <w:bookmarkEnd w:id="1"/>
      <w:bookmarkEnd w:id="2"/>
      <w:bookmarkEnd w:id="3"/>
    </w:p>
    <w:p w:rsidR="005005A8" w:rsidRPr="000114AB" w:rsidRDefault="005005A8" w:rsidP="0057432F">
      <w:pPr>
        <w:numPr>
          <w:ilvl w:val="1"/>
          <w:numId w:val="1"/>
        </w:numPr>
        <w:snapToGrid w:val="0"/>
        <w:spacing w:line="380" w:lineRule="exact"/>
        <w:rPr>
          <w:rFonts w:eastAsia="標楷體"/>
          <w:sz w:val="28"/>
          <w:szCs w:val="28"/>
        </w:rPr>
      </w:pPr>
      <w:r w:rsidRPr="000114AB">
        <w:rPr>
          <w:rFonts w:eastAsia="標楷體" w:hint="eastAsia"/>
          <w:sz w:val="28"/>
          <w:szCs w:val="28"/>
          <w:lang w:eastAsia="zh-HK"/>
        </w:rPr>
        <w:t>高中職學生</w:t>
      </w:r>
      <w:r w:rsidRPr="000114AB">
        <w:rPr>
          <w:rFonts w:eastAsia="標楷體" w:hint="eastAsia"/>
          <w:sz w:val="28"/>
          <w:szCs w:val="28"/>
        </w:rPr>
        <w:t>，</w:t>
      </w:r>
      <w:r w:rsidRPr="000114AB">
        <w:rPr>
          <w:rFonts w:eastAsia="標楷體" w:hint="eastAsia"/>
          <w:sz w:val="28"/>
          <w:szCs w:val="28"/>
          <w:lang w:eastAsia="zh-HK"/>
        </w:rPr>
        <w:t>以</w:t>
      </w:r>
      <w:r w:rsidR="000114AB" w:rsidRPr="000114AB">
        <w:rPr>
          <w:rFonts w:eastAsia="標楷體" w:hint="eastAsia"/>
          <w:sz w:val="28"/>
          <w:szCs w:val="28"/>
          <w:lang w:eastAsia="zh-HK"/>
        </w:rPr>
        <w:t>取得前一</w:t>
      </w:r>
      <w:r w:rsidR="000114AB" w:rsidRPr="000114AB">
        <w:rPr>
          <w:rFonts w:eastAsia="標楷體" w:hint="eastAsia"/>
          <w:sz w:val="28"/>
          <w:szCs w:val="28"/>
        </w:rPr>
        <w:t>梯次</w:t>
      </w:r>
      <w:r w:rsidR="000114AB" w:rsidRPr="000114AB">
        <w:rPr>
          <w:rFonts w:eastAsia="標楷體" w:hint="eastAsia"/>
          <w:sz w:val="28"/>
          <w:szCs w:val="28"/>
          <w:lang w:eastAsia="zh-HK"/>
        </w:rPr>
        <w:t>研習證明</w:t>
      </w:r>
      <w:r w:rsidRPr="000114AB">
        <w:rPr>
          <w:rFonts w:eastAsia="標楷體" w:hint="eastAsia"/>
          <w:sz w:val="28"/>
          <w:szCs w:val="28"/>
          <w:lang w:eastAsia="zh-HK"/>
        </w:rPr>
        <w:t>者優先</w:t>
      </w:r>
      <w:r w:rsidR="000114AB" w:rsidRPr="000114AB">
        <w:rPr>
          <w:rFonts w:eastAsia="標楷體" w:hint="eastAsia"/>
          <w:sz w:val="28"/>
          <w:szCs w:val="28"/>
          <w:lang w:eastAsia="zh-HK"/>
        </w:rPr>
        <w:t>錄取</w:t>
      </w:r>
      <w:r w:rsidRPr="000114AB">
        <w:rPr>
          <w:rFonts w:eastAsia="標楷體" w:hint="eastAsia"/>
          <w:sz w:val="28"/>
          <w:szCs w:val="28"/>
        </w:rPr>
        <w:t>。</w:t>
      </w:r>
    </w:p>
    <w:p w:rsidR="000A05C8" w:rsidRPr="00E975D2" w:rsidRDefault="000A05C8" w:rsidP="0057432F">
      <w:pPr>
        <w:numPr>
          <w:ilvl w:val="1"/>
          <w:numId w:val="1"/>
        </w:numPr>
        <w:snapToGrid w:val="0"/>
        <w:spacing w:line="380" w:lineRule="exact"/>
        <w:rPr>
          <w:rFonts w:eastAsia="標楷體"/>
          <w:sz w:val="28"/>
          <w:szCs w:val="28"/>
        </w:rPr>
      </w:pPr>
      <w:r w:rsidRPr="005005A8">
        <w:rPr>
          <w:rFonts w:eastAsia="標楷體" w:hint="eastAsia"/>
          <w:sz w:val="28"/>
          <w:szCs w:val="28"/>
        </w:rPr>
        <w:t>凡報名學生，</w:t>
      </w:r>
      <w:r w:rsidR="003C4F20" w:rsidRPr="005005A8">
        <w:rPr>
          <w:rFonts w:eastAsia="標楷體" w:hint="eastAsia"/>
          <w:sz w:val="28"/>
          <w:szCs w:val="28"/>
        </w:rPr>
        <w:t>必</w:t>
      </w:r>
      <w:r w:rsidR="0041518A" w:rsidRPr="005005A8">
        <w:rPr>
          <w:rFonts w:eastAsia="標楷體" w:hint="eastAsia"/>
          <w:sz w:val="28"/>
          <w:szCs w:val="28"/>
        </w:rPr>
        <w:t>須</w:t>
      </w:r>
      <w:r w:rsidRPr="005005A8">
        <w:rPr>
          <w:rFonts w:eastAsia="標楷體" w:hint="eastAsia"/>
          <w:sz w:val="28"/>
          <w:szCs w:val="28"/>
        </w:rPr>
        <w:t>以</w:t>
      </w:r>
      <w:r w:rsidRPr="005005A8">
        <w:rPr>
          <w:rFonts w:eastAsia="標楷體" w:hint="eastAsia"/>
          <w:sz w:val="28"/>
          <w:szCs w:val="28"/>
        </w:rPr>
        <w:t>A4</w:t>
      </w:r>
      <w:r w:rsidR="0041518A" w:rsidRPr="005005A8">
        <w:rPr>
          <w:rFonts w:eastAsia="標楷體" w:hint="eastAsia"/>
          <w:sz w:val="28"/>
          <w:szCs w:val="28"/>
        </w:rPr>
        <w:t>紙張</w:t>
      </w:r>
      <w:r w:rsidRPr="005005A8">
        <w:rPr>
          <w:rFonts w:eastAsia="標楷體" w:hint="eastAsia"/>
          <w:sz w:val="28"/>
          <w:szCs w:val="28"/>
        </w:rPr>
        <w:t>、手工設計繪製一條</w:t>
      </w:r>
      <w:r w:rsidR="00763CA7" w:rsidRPr="005005A8">
        <w:rPr>
          <w:rFonts w:eastAsia="標楷體" w:hint="eastAsia"/>
          <w:sz w:val="28"/>
          <w:szCs w:val="28"/>
        </w:rPr>
        <w:t>時尚造型</w:t>
      </w:r>
      <w:r w:rsidRPr="005005A8">
        <w:rPr>
          <w:rFonts w:eastAsia="標楷體" w:hint="eastAsia"/>
          <w:sz w:val="28"/>
          <w:szCs w:val="28"/>
        </w:rPr>
        <w:t>項鍊</w:t>
      </w:r>
      <w:r w:rsidRPr="005005A8">
        <w:rPr>
          <w:rFonts w:eastAsia="標楷體" w:hint="eastAsia"/>
          <w:sz w:val="28"/>
          <w:szCs w:val="28"/>
        </w:rPr>
        <w:t>(</w:t>
      </w:r>
      <w:r w:rsidRPr="005005A8">
        <w:rPr>
          <w:rFonts w:eastAsia="標楷體" w:hint="eastAsia"/>
          <w:sz w:val="28"/>
          <w:szCs w:val="28"/>
        </w:rPr>
        <w:t>含珠寶鑲嵌墜子</w:t>
      </w:r>
      <w:r w:rsidRPr="005005A8">
        <w:rPr>
          <w:rFonts w:eastAsia="標楷體" w:hint="eastAsia"/>
          <w:sz w:val="28"/>
          <w:szCs w:val="28"/>
        </w:rPr>
        <w:t>)</w:t>
      </w:r>
      <w:r w:rsidRPr="005005A8">
        <w:rPr>
          <w:rFonts w:eastAsia="標楷體" w:hint="eastAsia"/>
          <w:sz w:val="28"/>
          <w:szCs w:val="28"/>
        </w:rPr>
        <w:t>圖稿</w:t>
      </w:r>
      <w:r w:rsidR="0041518A" w:rsidRPr="005005A8">
        <w:rPr>
          <w:rFonts w:eastAsia="標楷體" w:hint="eastAsia"/>
          <w:sz w:val="28"/>
          <w:szCs w:val="28"/>
        </w:rPr>
        <w:t>參加</w:t>
      </w:r>
      <w:r w:rsidRPr="005005A8">
        <w:rPr>
          <w:rFonts w:eastAsia="標楷體" w:hint="eastAsia"/>
          <w:sz w:val="28"/>
          <w:szCs w:val="28"/>
        </w:rPr>
        <w:t>徵選，</w:t>
      </w:r>
      <w:r w:rsidR="0041518A" w:rsidRPr="005005A8">
        <w:rPr>
          <w:rFonts w:eastAsia="標楷體" w:hint="eastAsia"/>
          <w:sz w:val="28"/>
          <w:szCs w:val="28"/>
        </w:rPr>
        <w:t>請在圖稿背面註明</w:t>
      </w:r>
      <w:r w:rsidR="00B56239" w:rsidRPr="005005A8">
        <w:rPr>
          <w:rFonts w:eastAsia="標楷體" w:hint="eastAsia"/>
          <w:sz w:val="28"/>
          <w:szCs w:val="28"/>
        </w:rPr>
        <w:t>學校</w:t>
      </w:r>
      <w:r w:rsidR="0041518A" w:rsidRPr="005005A8">
        <w:rPr>
          <w:rFonts w:eastAsia="標楷體" w:hint="eastAsia"/>
          <w:sz w:val="28"/>
          <w:szCs w:val="28"/>
        </w:rPr>
        <w:t>班級</w:t>
      </w:r>
      <w:r w:rsidR="00B56239" w:rsidRPr="005005A8">
        <w:rPr>
          <w:rFonts w:eastAsia="標楷體" w:hint="eastAsia"/>
          <w:sz w:val="28"/>
          <w:szCs w:val="28"/>
        </w:rPr>
        <w:t>及</w:t>
      </w:r>
      <w:r w:rsidR="0041518A" w:rsidRPr="005005A8">
        <w:rPr>
          <w:rFonts w:eastAsia="標楷體" w:hint="eastAsia"/>
          <w:sz w:val="28"/>
          <w:szCs w:val="28"/>
        </w:rPr>
        <w:t>姓名</w:t>
      </w:r>
      <w:r w:rsidR="00760D98" w:rsidRPr="005005A8">
        <w:rPr>
          <w:rFonts w:eastAsia="標楷體" w:hint="eastAsia"/>
          <w:sz w:val="28"/>
          <w:szCs w:val="28"/>
        </w:rPr>
        <w:t>，</w:t>
      </w:r>
      <w:r w:rsidR="005D58B7" w:rsidRPr="005005A8">
        <w:rPr>
          <w:rFonts w:eastAsia="標楷體" w:hint="eastAsia"/>
          <w:sz w:val="28"/>
          <w:szCs w:val="28"/>
        </w:rPr>
        <w:t>以郵</w:t>
      </w:r>
      <w:r w:rsidR="00760D98" w:rsidRPr="005005A8">
        <w:rPr>
          <w:rFonts w:eastAsia="標楷體" w:hint="eastAsia"/>
          <w:sz w:val="28"/>
          <w:szCs w:val="28"/>
        </w:rPr>
        <w:t>寄或親送至「新北市鶯歌區中正三路</w:t>
      </w:r>
      <w:r w:rsidR="00760D98" w:rsidRPr="005005A8">
        <w:rPr>
          <w:rFonts w:eastAsia="標楷體" w:hint="eastAsia"/>
          <w:sz w:val="28"/>
          <w:szCs w:val="28"/>
        </w:rPr>
        <w:t>154</w:t>
      </w:r>
      <w:r w:rsidR="00760D98" w:rsidRPr="005005A8">
        <w:rPr>
          <w:rFonts w:eastAsia="標楷體" w:hint="eastAsia"/>
          <w:sz w:val="28"/>
          <w:szCs w:val="28"/>
        </w:rPr>
        <w:t>號（鶯歌工商實習處）詹</w:t>
      </w:r>
      <w:r w:rsidR="00760D98" w:rsidRPr="00E975D2">
        <w:rPr>
          <w:rFonts w:eastAsia="標楷體" w:hint="eastAsia"/>
          <w:sz w:val="28"/>
          <w:szCs w:val="28"/>
        </w:rPr>
        <w:t>坤熾主任」收</w:t>
      </w:r>
      <w:bookmarkStart w:id="4" w:name="OLE_LINK7"/>
      <w:bookmarkStart w:id="5" w:name="OLE_LINK8"/>
      <w:r w:rsidR="00760D98" w:rsidRPr="00E975D2">
        <w:rPr>
          <w:rFonts w:eastAsia="標楷體" w:hint="eastAsia"/>
          <w:sz w:val="28"/>
          <w:szCs w:val="28"/>
        </w:rPr>
        <w:t>。</w:t>
      </w:r>
      <w:bookmarkEnd w:id="4"/>
      <w:bookmarkEnd w:id="5"/>
    </w:p>
    <w:p w:rsidR="00E754AE" w:rsidRPr="00E975D2" w:rsidRDefault="005D58B7" w:rsidP="005D58B7">
      <w:pPr>
        <w:numPr>
          <w:ilvl w:val="1"/>
          <w:numId w:val="1"/>
        </w:numPr>
        <w:snapToGrid w:val="0"/>
        <w:spacing w:line="380" w:lineRule="exact"/>
        <w:rPr>
          <w:rFonts w:eastAsia="標楷體"/>
          <w:sz w:val="28"/>
          <w:szCs w:val="28"/>
        </w:rPr>
      </w:pPr>
      <w:r w:rsidRPr="00E975D2">
        <w:rPr>
          <w:rFonts w:eastAsia="標楷體" w:hint="eastAsia"/>
          <w:sz w:val="28"/>
          <w:szCs w:val="28"/>
        </w:rPr>
        <w:t>前項徵選圖稿及家長同意書</w:t>
      </w:r>
      <w:r w:rsidR="00E754AE" w:rsidRPr="00E975D2">
        <w:rPr>
          <w:rFonts w:eastAsia="標楷體" w:hint="eastAsia"/>
          <w:sz w:val="28"/>
          <w:szCs w:val="28"/>
        </w:rPr>
        <w:t>，</w:t>
      </w:r>
      <w:r w:rsidRPr="00E975D2">
        <w:rPr>
          <w:rFonts w:eastAsia="標楷體" w:hint="eastAsia"/>
          <w:sz w:val="28"/>
          <w:szCs w:val="28"/>
        </w:rPr>
        <w:t>請</w:t>
      </w:r>
      <w:r w:rsidR="00E754AE" w:rsidRPr="00E975D2">
        <w:rPr>
          <w:rFonts w:eastAsia="標楷體" w:hint="eastAsia"/>
          <w:sz w:val="28"/>
          <w:szCs w:val="28"/>
        </w:rPr>
        <w:t>務必於</w:t>
      </w:r>
      <w:r w:rsidR="00E754AE" w:rsidRPr="00E975D2">
        <w:rPr>
          <w:rFonts w:eastAsia="標楷體" w:hint="eastAsia"/>
          <w:sz w:val="28"/>
          <w:szCs w:val="28"/>
        </w:rPr>
        <w:t>10</w:t>
      </w:r>
      <w:r w:rsidR="005005A8">
        <w:rPr>
          <w:rFonts w:eastAsia="標楷體"/>
          <w:sz w:val="28"/>
          <w:szCs w:val="28"/>
        </w:rPr>
        <w:t>8</w:t>
      </w:r>
      <w:r w:rsidR="00E754AE" w:rsidRPr="00E975D2">
        <w:rPr>
          <w:rFonts w:eastAsia="標楷體" w:hint="eastAsia"/>
          <w:sz w:val="28"/>
          <w:szCs w:val="28"/>
        </w:rPr>
        <w:t>年</w:t>
      </w:r>
      <w:r w:rsidR="00A72866">
        <w:rPr>
          <w:rFonts w:eastAsia="標楷體" w:hint="eastAsia"/>
          <w:sz w:val="28"/>
          <w:szCs w:val="28"/>
        </w:rPr>
        <w:t>02</w:t>
      </w:r>
      <w:r w:rsidR="00E754AE" w:rsidRPr="00E975D2">
        <w:rPr>
          <w:rFonts w:eastAsia="標楷體" w:hint="eastAsia"/>
          <w:sz w:val="28"/>
          <w:szCs w:val="28"/>
        </w:rPr>
        <w:t>月</w:t>
      </w:r>
      <w:r w:rsidR="00A72866">
        <w:rPr>
          <w:rFonts w:eastAsia="標楷體" w:hint="eastAsia"/>
          <w:sz w:val="28"/>
          <w:szCs w:val="28"/>
        </w:rPr>
        <w:t>26</w:t>
      </w:r>
      <w:r w:rsidR="00E754AE" w:rsidRPr="00E975D2">
        <w:rPr>
          <w:rFonts w:eastAsia="標楷體" w:hint="eastAsia"/>
          <w:sz w:val="28"/>
          <w:szCs w:val="28"/>
        </w:rPr>
        <w:t>日</w:t>
      </w:r>
      <w:r w:rsidR="00E754AE" w:rsidRPr="00E975D2">
        <w:rPr>
          <w:rFonts w:eastAsia="標楷體" w:hint="eastAsia"/>
          <w:sz w:val="28"/>
          <w:szCs w:val="28"/>
        </w:rPr>
        <w:t>(</w:t>
      </w:r>
      <w:r w:rsidR="00A72866">
        <w:rPr>
          <w:rFonts w:eastAsia="標楷體" w:hint="eastAsia"/>
          <w:sz w:val="28"/>
          <w:szCs w:val="28"/>
          <w:lang w:eastAsia="zh-HK"/>
        </w:rPr>
        <w:t>一</w:t>
      </w:r>
      <w:r w:rsidR="00E754AE" w:rsidRPr="00E975D2">
        <w:rPr>
          <w:rFonts w:eastAsia="標楷體" w:hint="eastAsia"/>
          <w:sz w:val="28"/>
          <w:szCs w:val="28"/>
        </w:rPr>
        <w:t>)</w:t>
      </w:r>
      <w:r w:rsidR="00E754AE" w:rsidRPr="00E975D2">
        <w:rPr>
          <w:rFonts w:eastAsia="標楷體" w:hint="eastAsia"/>
          <w:sz w:val="28"/>
          <w:szCs w:val="28"/>
        </w:rPr>
        <w:t>前送達</w:t>
      </w:r>
      <w:r w:rsidRPr="00E975D2">
        <w:rPr>
          <w:rFonts w:eastAsia="標楷體" w:hint="eastAsia"/>
          <w:sz w:val="28"/>
          <w:szCs w:val="28"/>
        </w:rPr>
        <w:t>鶯歌工商實習處，逾期視同放棄</w:t>
      </w:r>
      <w:r w:rsidR="00E754AE" w:rsidRPr="00E975D2">
        <w:rPr>
          <w:rFonts w:eastAsia="標楷體" w:hint="eastAsia"/>
          <w:sz w:val="28"/>
          <w:szCs w:val="28"/>
        </w:rPr>
        <w:t>，非以</w:t>
      </w:r>
      <w:bookmarkStart w:id="6" w:name="OLE_LINK6"/>
      <w:r w:rsidR="00E754AE" w:rsidRPr="00E975D2">
        <w:rPr>
          <w:rFonts w:eastAsia="標楷體" w:hint="eastAsia"/>
          <w:sz w:val="28"/>
          <w:szCs w:val="28"/>
        </w:rPr>
        <w:t>郵戳</w:t>
      </w:r>
      <w:bookmarkEnd w:id="6"/>
      <w:r w:rsidR="00E754AE" w:rsidRPr="00E975D2">
        <w:rPr>
          <w:rFonts w:eastAsia="標楷體" w:hint="eastAsia"/>
          <w:sz w:val="28"/>
          <w:szCs w:val="28"/>
        </w:rPr>
        <w:t>為憑。</w:t>
      </w:r>
    </w:p>
    <w:p w:rsidR="000A05C8" w:rsidRPr="00E975D2" w:rsidRDefault="0041518A" w:rsidP="0057432F">
      <w:pPr>
        <w:numPr>
          <w:ilvl w:val="0"/>
          <w:numId w:val="1"/>
        </w:numPr>
        <w:snapToGrid w:val="0"/>
        <w:spacing w:line="380" w:lineRule="exact"/>
        <w:ind w:left="538" w:hangingChars="192" w:hanging="538"/>
        <w:rPr>
          <w:rFonts w:eastAsia="標楷體"/>
          <w:sz w:val="28"/>
          <w:szCs w:val="28"/>
        </w:rPr>
      </w:pPr>
      <w:r w:rsidRPr="00E975D2">
        <w:rPr>
          <w:rFonts w:eastAsia="標楷體" w:hint="eastAsia"/>
          <w:sz w:val="28"/>
          <w:szCs w:val="28"/>
        </w:rPr>
        <w:t>錄取</w:t>
      </w:r>
      <w:r w:rsidR="00065C9B" w:rsidRPr="00E975D2">
        <w:rPr>
          <w:rFonts w:eastAsia="標楷體" w:hint="eastAsia"/>
          <w:sz w:val="28"/>
          <w:szCs w:val="28"/>
        </w:rPr>
        <w:t>名額：</w:t>
      </w:r>
    </w:p>
    <w:p w:rsidR="000A05C8" w:rsidRPr="00E975D2" w:rsidRDefault="00065C9B" w:rsidP="0057432F">
      <w:pPr>
        <w:numPr>
          <w:ilvl w:val="1"/>
          <w:numId w:val="1"/>
        </w:numPr>
        <w:snapToGrid w:val="0"/>
        <w:spacing w:line="380" w:lineRule="exact"/>
        <w:rPr>
          <w:rFonts w:eastAsia="標楷體"/>
          <w:sz w:val="28"/>
          <w:szCs w:val="28"/>
        </w:rPr>
      </w:pPr>
      <w:r w:rsidRPr="00E975D2">
        <w:rPr>
          <w:rFonts w:eastAsia="標楷體" w:hint="eastAsia"/>
          <w:sz w:val="28"/>
          <w:szCs w:val="28"/>
        </w:rPr>
        <w:t>共</w:t>
      </w:r>
      <w:r w:rsidR="000A05C8" w:rsidRPr="00E975D2">
        <w:rPr>
          <w:rFonts w:eastAsia="標楷體" w:hint="eastAsia"/>
          <w:sz w:val="28"/>
          <w:szCs w:val="28"/>
        </w:rPr>
        <w:t>錄取</w:t>
      </w:r>
      <w:r w:rsidR="002B0329" w:rsidRPr="00E975D2">
        <w:rPr>
          <w:rFonts w:eastAsia="標楷體" w:hint="eastAsia"/>
          <w:sz w:val="28"/>
          <w:szCs w:val="28"/>
        </w:rPr>
        <w:t>2</w:t>
      </w:r>
      <w:r w:rsidR="00534722" w:rsidRPr="00E975D2">
        <w:rPr>
          <w:rFonts w:eastAsia="標楷體" w:hint="eastAsia"/>
          <w:sz w:val="28"/>
          <w:szCs w:val="28"/>
        </w:rPr>
        <w:t>4</w:t>
      </w:r>
      <w:r w:rsidRPr="00E975D2">
        <w:rPr>
          <w:rFonts w:eastAsia="標楷體" w:hint="eastAsia"/>
          <w:sz w:val="28"/>
          <w:szCs w:val="28"/>
        </w:rPr>
        <w:t>位學生</w:t>
      </w:r>
      <w:r w:rsidR="000A05C8" w:rsidRPr="00E975D2">
        <w:rPr>
          <w:rFonts w:eastAsia="標楷體" w:hint="eastAsia"/>
          <w:sz w:val="28"/>
          <w:szCs w:val="28"/>
        </w:rPr>
        <w:t>。</w:t>
      </w:r>
    </w:p>
    <w:p w:rsidR="00763CA7" w:rsidRPr="00E975D2" w:rsidRDefault="0041518A" w:rsidP="0057432F">
      <w:pPr>
        <w:numPr>
          <w:ilvl w:val="1"/>
          <w:numId w:val="1"/>
        </w:numPr>
        <w:snapToGrid w:val="0"/>
        <w:spacing w:line="380" w:lineRule="exact"/>
        <w:rPr>
          <w:rFonts w:eastAsia="標楷體"/>
          <w:sz w:val="28"/>
          <w:szCs w:val="28"/>
        </w:rPr>
      </w:pPr>
      <w:r w:rsidRPr="00E975D2">
        <w:rPr>
          <w:rFonts w:eastAsia="標楷體" w:hint="eastAsia"/>
          <w:sz w:val="28"/>
          <w:szCs w:val="28"/>
        </w:rPr>
        <w:t>依</w:t>
      </w:r>
      <w:r w:rsidR="00763CA7" w:rsidRPr="00E975D2">
        <w:rPr>
          <w:rFonts w:eastAsia="標楷體" w:hint="eastAsia"/>
          <w:sz w:val="28"/>
          <w:szCs w:val="28"/>
        </w:rPr>
        <w:t>據報名學生繳交之</w:t>
      </w:r>
      <w:r w:rsidR="00BA3A0D" w:rsidRPr="00E975D2">
        <w:rPr>
          <w:rFonts w:eastAsia="標楷體" w:hint="eastAsia"/>
          <w:sz w:val="28"/>
          <w:szCs w:val="28"/>
        </w:rPr>
        <w:t>徵選</w:t>
      </w:r>
      <w:r w:rsidRPr="00E975D2">
        <w:rPr>
          <w:rFonts w:eastAsia="標楷體" w:hint="eastAsia"/>
          <w:sz w:val="28"/>
          <w:szCs w:val="28"/>
        </w:rPr>
        <w:t>圖稿作品</w:t>
      </w:r>
      <w:r w:rsidR="00763CA7" w:rsidRPr="00E975D2">
        <w:rPr>
          <w:rFonts w:eastAsia="標楷體" w:hint="eastAsia"/>
          <w:sz w:val="28"/>
          <w:szCs w:val="28"/>
        </w:rPr>
        <w:t>，邀請</w:t>
      </w:r>
      <w:r w:rsidR="00AB538A" w:rsidRPr="00E975D2">
        <w:rPr>
          <w:rFonts w:eastAsia="標楷體" w:hint="eastAsia"/>
          <w:sz w:val="28"/>
          <w:szCs w:val="28"/>
        </w:rPr>
        <w:t>東龍珠珠寶集團</w:t>
      </w:r>
      <w:r w:rsidR="00AB538A" w:rsidRPr="00E975D2">
        <w:rPr>
          <w:rFonts w:eastAsia="標楷體" w:hint="eastAsia"/>
          <w:sz w:val="28"/>
          <w:szCs w:val="28"/>
        </w:rPr>
        <w:t>D.L.J</w:t>
      </w:r>
      <w:r w:rsidR="00881519" w:rsidRPr="00E975D2">
        <w:rPr>
          <w:rFonts w:eastAsia="標楷體" w:hint="eastAsia"/>
          <w:sz w:val="28"/>
          <w:szCs w:val="28"/>
        </w:rPr>
        <w:t>及專業</w:t>
      </w:r>
      <w:r w:rsidR="00B225F6" w:rsidRPr="00E975D2">
        <w:rPr>
          <w:rFonts w:eastAsia="標楷體" w:hint="eastAsia"/>
          <w:sz w:val="28"/>
          <w:szCs w:val="28"/>
        </w:rPr>
        <w:t>金工</w:t>
      </w:r>
      <w:r w:rsidR="00881519" w:rsidRPr="00E975D2">
        <w:rPr>
          <w:rFonts w:eastAsia="標楷體" w:hint="eastAsia"/>
          <w:sz w:val="28"/>
          <w:szCs w:val="28"/>
        </w:rPr>
        <w:t>教師</w:t>
      </w:r>
      <w:r w:rsidR="00763CA7" w:rsidRPr="00E975D2">
        <w:rPr>
          <w:rFonts w:eastAsia="標楷體" w:hint="eastAsia"/>
          <w:sz w:val="28"/>
          <w:szCs w:val="28"/>
        </w:rPr>
        <w:t>評審予以評選擇</w:t>
      </w:r>
      <w:r w:rsidR="000A05C8" w:rsidRPr="00E975D2">
        <w:rPr>
          <w:rFonts w:eastAsia="標楷體" w:hint="eastAsia"/>
          <w:sz w:val="28"/>
          <w:szCs w:val="28"/>
        </w:rPr>
        <w:t>優錄取</w:t>
      </w:r>
      <w:r w:rsidR="00B225F6" w:rsidRPr="00E975D2">
        <w:rPr>
          <w:rFonts w:eastAsia="標楷體" w:hint="eastAsia"/>
          <w:sz w:val="28"/>
          <w:szCs w:val="28"/>
        </w:rPr>
        <w:t>。</w:t>
      </w:r>
    </w:p>
    <w:p w:rsidR="00763CA7" w:rsidRPr="00E975D2" w:rsidRDefault="00763CA7" w:rsidP="0057432F">
      <w:pPr>
        <w:numPr>
          <w:ilvl w:val="1"/>
          <w:numId w:val="1"/>
        </w:numPr>
        <w:snapToGrid w:val="0"/>
        <w:spacing w:line="380" w:lineRule="exact"/>
        <w:rPr>
          <w:rFonts w:eastAsia="標楷體"/>
          <w:sz w:val="28"/>
          <w:szCs w:val="28"/>
        </w:rPr>
      </w:pPr>
      <w:r w:rsidRPr="00E975D2">
        <w:rPr>
          <w:rFonts w:eastAsia="標楷體" w:hint="eastAsia"/>
          <w:sz w:val="28"/>
          <w:szCs w:val="28"/>
        </w:rPr>
        <w:t>錄取名單將公告</w:t>
      </w:r>
      <w:r w:rsidR="00760D98" w:rsidRPr="00E975D2">
        <w:rPr>
          <w:rFonts w:eastAsia="標楷體" w:hint="eastAsia"/>
          <w:sz w:val="28"/>
          <w:szCs w:val="28"/>
        </w:rPr>
        <w:t>於新北市立鶯歌工商校網</w:t>
      </w:r>
      <w:r w:rsidR="005D58B7" w:rsidRPr="00E975D2">
        <w:rPr>
          <w:rFonts w:eastAsia="標楷體" w:hint="eastAsia"/>
          <w:sz w:val="28"/>
          <w:szCs w:val="28"/>
        </w:rPr>
        <w:t>首頁</w:t>
      </w:r>
      <w:r w:rsidR="00760D98" w:rsidRPr="00E975D2">
        <w:rPr>
          <w:rFonts w:eastAsia="標楷體" w:hint="eastAsia"/>
          <w:sz w:val="28"/>
          <w:szCs w:val="28"/>
        </w:rPr>
        <w:t>，</w:t>
      </w:r>
      <w:r w:rsidR="005D58B7" w:rsidRPr="00E975D2">
        <w:rPr>
          <w:rFonts w:eastAsia="標楷體" w:hint="eastAsia"/>
          <w:sz w:val="28"/>
          <w:szCs w:val="28"/>
        </w:rPr>
        <w:t>並另行</w:t>
      </w:r>
      <w:r w:rsidRPr="00E975D2">
        <w:rPr>
          <w:rFonts w:eastAsia="標楷體" w:hint="eastAsia"/>
          <w:sz w:val="28"/>
          <w:szCs w:val="28"/>
        </w:rPr>
        <w:t>通知</w:t>
      </w:r>
      <w:r w:rsidR="00BA3A0D" w:rsidRPr="00E975D2">
        <w:rPr>
          <w:rFonts w:eastAsia="標楷體" w:hint="eastAsia"/>
          <w:sz w:val="28"/>
          <w:szCs w:val="28"/>
        </w:rPr>
        <w:t>學生</w:t>
      </w:r>
      <w:r w:rsidRPr="00E975D2">
        <w:rPr>
          <w:rFonts w:eastAsia="標楷體" w:hint="eastAsia"/>
          <w:sz w:val="28"/>
          <w:szCs w:val="28"/>
        </w:rPr>
        <w:t>。</w:t>
      </w:r>
    </w:p>
    <w:p w:rsidR="0041518A" w:rsidRPr="00E975D2" w:rsidRDefault="002B0329" w:rsidP="0057432F">
      <w:pPr>
        <w:numPr>
          <w:ilvl w:val="0"/>
          <w:numId w:val="1"/>
        </w:numPr>
        <w:snapToGrid w:val="0"/>
        <w:spacing w:line="380" w:lineRule="exact"/>
        <w:ind w:left="538" w:hangingChars="192" w:hanging="538"/>
        <w:rPr>
          <w:rFonts w:eastAsia="標楷體"/>
          <w:sz w:val="28"/>
          <w:szCs w:val="28"/>
        </w:rPr>
      </w:pPr>
      <w:r w:rsidRPr="00E975D2">
        <w:rPr>
          <w:rFonts w:eastAsia="標楷體" w:hint="eastAsia"/>
          <w:sz w:val="28"/>
          <w:szCs w:val="28"/>
        </w:rPr>
        <w:t>注意事項：</w:t>
      </w:r>
    </w:p>
    <w:p w:rsidR="00763CA7" w:rsidRPr="00E975D2" w:rsidRDefault="00763CA7" w:rsidP="0057432F">
      <w:pPr>
        <w:numPr>
          <w:ilvl w:val="1"/>
          <w:numId w:val="1"/>
        </w:numPr>
        <w:snapToGrid w:val="0"/>
        <w:spacing w:line="380" w:lineRule="exact"/>
        <w:rPr>
          <w:rFonts w:eastAsia="標楷體"/>
          <w:sz w:val="28"/>
          <w:szCs w:val="28"/>
        </w:rPr>
      </w:pPr>
      <w:r w:rsidRPr="00E975D2">
        <w:rPr>
          <w:rFonts w:eastAsia="標楷體" w:hint="eastAsia"/>
          <w:sz w:val="28"/>
          <w:szCs w:val="28"/>
        </w:rPr>
        <w:t>全程參與學生，將頒贈參加證明書以資鼓勵。</w:t>
      </w:r>
    </w:p>
    <w:p w:rsidR="0041518A" w:rsidRPr="00E975D2" w:rsidRDefault="002B0329" w:rsidP="0057432F">
      <w:pPr>
        <w:numPr>
          <w:ilvl w:val="1"/>
          <w:numId w:val="1"/>
        </w:numPr>
        <w:snapToGrid w:val="0"/>
        <w:spacing w:line="380" w:lineRule="exact"/>
        <w:rPr>
          <w:rFonts w:eastAsia="標楷體"/>
          <w:sz w:val="28"/>
          <w:szCs w:val="28"/>
        </w:rPr>
      </w:pPr>
      <w:r w:rsidRPr="00E975D2">
        <w:rPr>
          <w:rFonts w:eastAsia="標楷體" w:hint="eastAsia"/>
          <w:sz w:val="28"/>
          <w:szCs w:val="28"/>
          <w:u w:val="double"/>
        </w:rPr>
        <w:t>無故</w:t>
      </w:r>
      <w:r w:rsidR="00AA61F2" w:rsidRPr="00E975D2">
        <w:rPr>
          <w:rFonts w:eastAsia="標楷體" w:hint="eastAsia"/>
          <w:sz w:val="28"/>
          <w:szCs w:val="28"/>
          <w:u w:val="double"/>
        </w:rPr>
        <w:t>缺席</w:t>
      </w:r>
      <w:r w:rsidRPr="00E975D2">
        <w:rPr>
          <w:rFonts w:eastAsia="標楷體" w:hint="eastAsia"/>
          <w:sz w:val="28"/>
          <w:szCs w:val="28"/>
          <w:u w:val="double"/>
        </w:rPr>
        <w:t>或請假</w:t>
      </w:r>
      <w:r w:rsidR="00F93AEB" w:rsidRPr="00E975D2">
        <w:rPr>
          <w:rFonts w:eastAsia="標楷體" w:hint="eastAsia"/>
          <w:sz w:val="28"/>
          <w:szCs w:val="28"/>
          <w:u w:val="double"/>
        </w:rPr>
        <w:t>兩次</w:t>
      </w:r>
      <w:r w:rsidR="00C33F7D" w:rsidRPr="00E975D2">
        <w:rPr>
          <w:rFonts w:eastAsia="標楷體" w:hint="eastAsia"/>
          <w:sz w:val="28"/>
          <w:szCs w:val="28"/>
          <w:u w:val="double"/>
        </w:rPr>
        <w:t>(</w:t>
      </w:r>
      <w:r w:rsidR="00C33F7D" w:rsidRPr="00E975D2">
        <w:rPr>
          <w:rFonts w:eastAsia="標楷體" w:hint="eastAsia"/>
          <w:sz w:val="28"/>
          <w:szCs w:val="28"/>
          <w:u w:val="double"/>
        </w:rPr>
        <w:t>含</w:t>
      </w:r>
      <w:r w:rsidR="00C33F7D" w:rsidRPr="00E975D2">
        <w:rPr>
          <w:rFonts w:eastAsia="標楷體" w:hint="eastAsia"/>
          <w:sz w:val="28"/>
          <w:szCs w:val="28"/>
          <w:u w:val="double"/>
        </w:rPr>
        <w:t>)</w:t>
      </w:r>
      <w:r w:rsidR="00F93AEB" w:rsidRPr="00E975D2">
        <w:rPr>
          <w:rFonts w:eastAsia="標楷體" w:hint="eastAsia"/>
          <w:sz w:val="28"/>
          <w:szCs w:val="28"/>
          <w:u w:val="double"/>
        </w:rPr>
        <w:t>以上</w:t>
      </w:r>
      <w:r w:rsidRPr="00E975D2">
        <w:rPr>
          <w:rFonts w:eastAsia="標楷體" w:hint="eastAsia"/>
          <w:sz w:val="28"/>
          <w:szCs w:val="28"/>
          <w:u w:val="double"/>
        </w:rPr>
        <w:t>者</w:t>
      </w:r>
      <w:r w:rsidR="0041518A" w:rsidRPr="00E975D2">
        <w:rPr>
          <w:rFonts w:eastAsia="標楷體" w:hint="eastAsia"/>
          <w:sz w:val="28"/>
          <w:szCs w:val="28"/>
          <w:u w:val="double"/>
        </w:rPr>
        <w:t>，取消參加</w:t>
      </w:r>
      <w:r w:rsidRPr="00E975D2">
        <w:rPr>
          <w:rFonts w:eastAsia="標楷體" w:hint="eastAsia"/>
          <w:sz w:val="28"/>
          <w:szCs w:val="28"/>
          <w:u w:val="double"/>
        </w:rPr>
        <w:t>資格</w:t>
      </w:r>
      <w:r w:rsidRPr="00E975D2">
        <w:rPr>
          <w:rFonts w:eastAsia="標楷體" w:hint="eastAsia"/>
          <w:sz w:val="28"/>
          <w:szCs w:val="28"/>
        </w:rPr>
        <w:t>。</w:t>
      </w:r>
    </w:p>
    <w:p w:rsidR="00F93AEB" w:rsidRPr="00E975D2" w:rsidRDefault="002B0329" w:rsidP="0057432F">
      <w:pPr>
        <w:numPr>
          <w:ilvl w:val="1"/>
          <w:numId w:val="1"/>
        </w:numPr>
        <w:snapToGrid w:val="0"/>
        <w:spacing w:line="380" w:lineRule="exact"/>
        <w:rPr>
          <w:rFonts w:eastAsia="標楷體"/>
          <w:sz w:val="28"/>
          <w:szCs w:val="28"/>
        </w:rPr>
      </w:pPr>
      <w:r w:rsidRPr="00E975D2">
        <w:rPr>
          <w:rFonts w:eastAsia="標楷體" w:hint="eastAsia"/>
          <w:sz w:val="28"/>
          <w:szCs w:val="28"/>
          <w:u w:val="double"/>
        </w:rPr>
        <w:lastRenderedPageBreak/>
        <w:t>請務</w:t>
      </w:r>
      <w:r w:rsidR="006700F2" w:rsidRPr="00E975D2">
        <w:rPr>
          <w:rFonts w:eastAsia="標楷體" w:hint="eastAsia"/>
          <w:sz w:val="28"/>
          <w:szCs w:val="28"/>
          <w:u w:val="double"/>
        </w:rPr>
        <w:t>必遵守秩序，專心聆聽，干擾秩序者，依校規處分</w:t>
      </w:r>
      <w:r w:rsidR="006700F2" w:rsidRPr="00E975D2">
        <w:rPr>
          <w:rFonts w:eastAsia="標楷體" w:hint="eastAsia"/>
          <w:sz w:val="28"/>
          <w:szCs w:val="28"/>
        </w:rPr>
        <w:t>。</w:t>
      </w:r>
    </w:p>
    <w:p w:rsidR="00C335E8" w:rsidRPr="00E975D2" w:rsidRDefault="00C335E8" w:rsidP="0057432F">
      <w:pPr>
        <w:numPr>
          <w:ilvl w:val="1"/>
          <w:numId w:val="1"/>
        </w:numPr>
        <w:snapToGrid w:val="0"/>
        <w:spacing w:line="380" w:lineRule="exact"/>
        <w:rPr>
          <w:rFonts w:eastAsia="標楷體"/>
          <w:sz w:val="28"/>
          <w:szCs w:val="28"/>
        </w:rPr>
      </w:pPr>
      <w:r w:rsidRPr="00E975D2">
        <w:rPr>
          <w:rFonts w:eastAsia="標楷體" w:hint="eastAsia"/>
          <w:sz w:val="28"/>
          <w:szCs w:val="28"/>
          <w:u w:val="double"/>
        </w:rPr>
        <w:t>凡惡意破壞機具設備</w:t>
      </w:r>
      <w:r w:rsidR="00BA3A0D" w:rsidRPr="00E975D2">
        <w:rPr>
          <w:rFonts w:eastAsia="標楷體" w:hint="eastAsia"/>
          <w:sz w:val="28"/>
          <w:szCs w:val="28"/>
          <w:u w:val="double"/>
        </w:rPr>
        <w:t>者</w:t>
      </w:r>
      <w:r w:rsidRPr="00E975D2">
        <w:rPr>
          <w:rFonts w:eastAsia="標楷體" w:hint="eastAsia"/>
          <w:sz w:val="28"/>
          <w:szCs w:val="28"/>
          <w:u w:val="double"/>
        </w:rPr>
        <w:t>，除依校規處分外，另照價賠償</w:t>
      </w:r>
      <w:r w:rsidRPr="00E975D2">
        <w:rPr>
          <w:rFonts w:eastAsia="標楷體" w:hint="eastAsia"/>
          <w:sz w:val="28"/>
          <w:szCs w:val="28"/>
        </w:rPr>
        <w:t>。</w:t>
      </w:r>
    </w:p>
    <w:p w:rsidR="006360DE" w:rsidRPr="00E975D2" w:rsidRDefault="006360DE" w:rsidP="0057432F">
      <w:pPr>
        <w:numPr>
          <w:ilvl w:val="1"/>
          <w:numId w:val="1"/>
        </w:numPr>
        <w:snapToGrid w:val="0"/>
        <w:spacing w:line="380" w:lineRule="exact"/>
        <w:rPr>
          <w:rFonts w:eastAsia="標楷體"/>
          <w:sz w:val="28"/>
          <w:szCs w:val="28"/>
        </w:rPr>
      </w:pPr>
      <w:r w:rsidRPr="00E975D2">
        <w:rPr>
          <w:rFonts w:eastAsia="標楷體" w:hint="eastAsia"/>
          <w:sz w:val="28"/>
          <w:szCs w:val="28"/>
          <w:u w:val="double"/>
        </w:rPr>
        <w:t>工場內的工具上課前須確實清點</w:t>
      </w:r>
      <w:r w:rsidRPr="00E975D2">
        <w:rPr>
          <w:rFonts w:ascii="新細明體" w:hAnsi="新細明體" w:hint="eastAsia"/>
          <w:sz w:val="28"/>
          <w:szCs w:val="28"/>
          <w:u w:val="double"/>
        </w:rPr>
        <w:t>；</w:t>
      </w:r>
      <w:r w:rsidRPr="00E975D2">
        <w:rPr>
          <w:rFonts w:eastAsia="標楷體" w:hint="eastAsia"/>
          <w:sz w:val="28"/>
          <w:szCs w:val="28"/>
          <w:u w:val="double"/>
        </w:rPr>
        <w:t>下課時須歸位清點排整齊</w:t>
      </w:r>
      <w:r w:rsidRPr="00E975D2">
        <w:rPr>
          <w:rFonts w:eastAsia="標楷體" w:hint="eastAsia"/>
          <w:sz w:val="28"/>
          <w:szCs w:val="28"/>
        </w:rPr>
        <w:t>。</w:t>
      </w:r>
    </w:p>
    <w:p w:rsidR="00C335E8" w:rsidRPr="00E975D2" w:rsidRDefault="00C335E8" w:rsidP="0057432F">
      <w:pPr>
        <w:numPr>
          <w:ilvl w:val="1"/>
          <w:numId w:val="1"/>
        </w:numPr>
        <w:snapToGrid w:val="0"/>
        <w:spacing w:line="380" w:lineRule="exact"/>
        <w:rPr>
          <w:rFonts w:eastAsia="標楷體"/>
          <w:sz w:val="28"/>
          <w:szCs w:val="28"/>
        </w:rPr>
      </w:pPr>
      <w:r w:rsidRPr="00E975D2">
        <w:rPr>
          <w:rFonts w:eastAsia="標楷體" w:hint="eastAsia"/>
          <w:sz w:val="28"/>
          <w:szCs w:val="28"/>
          <w:u w:val="double"/>
        </w:rPr>
        <w:t>因課程結束</w:t>
      </w:r>
      <w:r w:rsidR="00CA049B" w:rsidRPr="00E975D2">
        <w:rPr>
          <w:rFonts w:eastAsia="標楷體" w:hint="eastAsia"/>
          <w:sz w:val="28"/>
          <w:szCs w:val="28"/>
          <w:u w:val="double"/>
        </w:rPr>
        <w:t>約</w:t>
      </w:r>
      <w:r w:rsidRPr="00E975D2">
        <w:rPr>
          <w:rFonts w:eastAsia="標楷體" w:hint="eastAsia"/>
          <w:sz w:val="28"/>
          <w:szCs w:val="28"/>
          <w:u w:val="double"/>
        </w:rPr>
        <w:t>20:</w:t>
      </w:r>
      <w:r w:rsidR="00534722" w:rsidRPr="00E975D2">
        <w:rPr>
          <w:rFonts w:eastAsia="標楷體" w:hint="eastAsia"/>
          <w:sz w:val="28"/>
          <w:szCs w:val="28"/>
          <w:u w:val="double"/>
        </w:rPr>
        <w:t>0</w:t>
      </w:r>
      <w:r w:rsidRPr="00E975D2">
        <w:rPr>
          <w:rFonts w:eastAsia="標楷體" w:hint="eastAsia"/>
          <w:sz w:val="28"/>
          <w:szCs w:val="28"/>
          <w:u w:val="double"/>
        </w:rPr>
        <w:t>0</w:t>
      </w:r>
      <w:r w:rsidR="006360DE" w:rsidRPr="00E975D2">
        <w:rPr>
          <w:rFonts w:eastAsia="標楷體" w:hint="eastAsia"/>
          <w:sz w:val="28"/>
          <w:szCs w:val="28"/>
          <w:u w:val="double"/>
        </w:rPr>
        <w:t>離開學校</w:t>
      </w:r>
      <w:r w:rsidRPr="00E975D2">
        <w:rPr>
          <w:rFonts w:eastAsia="標楷體" w:hint="eastAsia"/>
          <w:sz w:val="28"/>
          <w:szCs w:val="28"/>
          <w:u w:val="double"/>
        </w:rPr>
        <w:t>，請參加學生</w:t>
      </w:r>
      <w:r w:rsidR="00F76C87" w:rsidRPr="00E975D2">
        <w:rPr>
          <w:rFonts w:eastAsia="標楷體" w:hint="eastAsia"/>
          <w:sz w:val="28"/>
          <w:szCs w:val="28"/>
          <w:u w:val="double"/>
        </w:rPr>
        <w:t>和家長</w:t>
      </w:r>
      <w:r w:rsidRPr="00E975D2">
        <w:rPr>
          <w:rFonts w:eastAsia="標楷體" w:hint="eastAsia"/>
          <w:sz w:val="28"/>
          <w:szCs w:val="28"/>
          <w:u w:val="double"/>
        </w:rPr>
        <w:t>務必</w:t>
      </w:r>
      <w:r w:rsidR="00DD3DE8" w:rsidRPr="00E975D2">
        <w:rPr>
          <w:rFonts w:eastAsia="標楷體" w:hint="eastAsia"/>
          <w:sz w:val="28"/>
          <w:szCs w:val="28"/>
          <w:u w:val="double"/>
        </w:rPr>
        <w:t>做好返家交通方式規畫，並留意自身</w:t>
      </w:r>
      <w:r w:rsidRPr="00E975D2">
        <w:rPr>
          <w:rFonts w:eastAsia="標楷體" w:hint="eastAsia"/>
          <w:sz w:val="28"/>
          <w:szCs w:val="28"/>
          <w:u w:val="double"/>
        </w:rPr>
        <w:t>安全。</w:t>
      </w:r>
    </w:p>
    <w:p w:rsidR="00CD532F" w:rsidRPr="00E975D2" w:rsidRDefault="00C4201A" w:rsidP="0057432F">
      <w:pPr>
        <w:numPr>
          <w:ilvl w:val="0"/>
          <w:numId w:val="1"/>
        </w:numPr>
        <w:snapToGrid w:val="0"/>
        <w:spacing w:line="380" w:lineRule="exact"/>
        <w:ind w:left="538" w:hangingChars="192" w:hanging="538"/>
        <w:rPr>
          <w:rFonts w:eastAsia="標楷體"/>
          <w:sz w:val="28"/>
          <w:szCs w:val="28"/>
        </w:rPr>
      </w:pPr>
      <w:r w:rsidRPr="00E975D2">
        <w:rPr>
          <w:rFonts w:eastAsia="標楷體" w:hint="eastAsia"/>
          <w:sz w:val="28"/>
          <w:szCs w:val="28"/>
        </w:rPr>
        <w:t>課程</w:t>
      </w:r>
      <w:r w:rsidR="00CD532F" w:rsidRPr="00E975D2">
        <w:rPr>
          <w:rFonts w:eastAsia="標楷體" w:hint="eastAsia"/>
          <w:sz w:val="28"/>
          <w:szCs w:val="28"/>
        </w:rPr>
        <w:t>內容</w:t>
      </w:r>
      <w:r w:rsidR="00084776" w:rsidRPr="00E975D2">
        <w:rPr>
          <w:rFonts w:eastAsia="標楷體" w:hint="eastAsia"/>
          <w:sz w:val="28"/>
          <w:szCs w:val="28"/>
        </w:rPr>
        <w:t>：</w:t>
      </w:r>
    </w:p>
    <w:tbl>
      <w:tblPr>
        <w:tblW w:w="9654" w:type="dxa"/>
        <w:jc w:val="center"/>
        <w:tblLayout w:type="fixed"/>
        <w:tblCellMar>
          <w:left w:w="28" w:type="dxa"/>
          <w:right w:w="28" w:type="dxa"/>
        </w:tblCellMar>
        <w:tblLook w:val="04A0" w:firstRow="1" w:lastRow="0" w:firstColumn="1" w:lastColumn="0" w:noHBand="0" w:noVBand="1"/>
      </w:tblPr>
      <w:tblGrid>
        <w:gridCol w:w="562"/>
        <w:gridCol w:w="851"/>
        <w:gridCol w:w="3402"/>
        <w:gridCol w:w="567"/>
        <w:gridCol w:w="850"/>
        <w:gridCol w:w="3422"/>
      </w:tblGrid>
      <w:tr w:rsidR="00A72866" w:rsidRPr="00A72866" w:rsidTr="008008D2">
        <w:trPr>
          <w:trHeight w:val="499"/>
          <w:jc w:val="center"/>
        </w:trPr>
        <w:tc>
          <w:tcPr>
            <w:tcW w:w="56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次數</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日期</w:t>
            </w:r>
          </w:p>
        </w:tc>
        <w:tc>
          <w:tcPr>
            <w:tcW w:w="3402" w:type="dxa"/>
            <w:tcBorders>
              <w:top w:val="single" w:sz="4" w:space="0" w:color="auto"/>
              <w:left w:val="nil"/>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課程內容</w:t>
            </w:r>
          </w:p>
        </w:tc>
        <w:tc>
          <w:tcPr>
            <w:tcW w:w="56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次數</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日期</w:t>
            </w:r>
          </w:p>
        </w:tc>
        <w:tc>
          <w:tcPr>
            <w:tcW w:w="3422" w:type="dxa"/>
            <w:tcBorders>
              <w:top w:val="single" w:sz="4" w:space="0" w:color="auto"/>
              <w:left w:val="nil"/>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課程內容</w:t>
            </w:r>
          </w:p>
        </w:tc>
      </w:tr>
      <w:tr w:rsidR="00A72866" w:rsidRPr="00A72866" w:rsidTr="008008D2">
        <w:trPr>
          <w:trHeight w:val="499"/>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spacing w:val="15"/>
                <w:kern w:val="0"/>
              </w:rPr>
            </w:pPr>
            <w:r w:rsidRPr="00A72866">
              <w:rPr>
                <w:rFonts w:eastAsia="標楷體" w:cs="新細明體" w:hint="eastAsia"/>
                <w:spacing w:val="15"/>
                <w:kern w:val="0"/>
              </w:rPr>
              <w:t>1</w:t>
            </w:r>
          </w:p>
        </w:tc>
        <w:tc>
          <w:tcPr>
            <w:tcW w:w="851"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3</w:t>
            </w:r>
            <w:r w:rsidR="0046156D" w:rsidRPr="00A72866">
              <w:rPr>
                <w:rFonts w:eastAsia="標楷體" w:cs="新細明體" w:hint="eastAsia"/>
                <w:spacing w:val="15"/>
                <w:kern w:val="0"/>
              </w:rPr>
              <w:t>/</w:t>
            </w:r>
            <w:r>
              <w:rPr>
                <w:rFonts w:eastAsia="標楷體" w:cs="新細明體" w:hint="eastAsia"/>
                <w:spacing w:val="15"/>
                <w:kern w:val="0"/>
              </w:rPr>
              <w:t>6</w:t>
            </w:r>
          </w:p>
        </w:tc>
        <w:tc>
          <w:tcPr>
            <w:tcW w:w="3402" w:type="dxa"/>
            <w:tcBorders>
              <w:top w:val="nil"/>
              <w:left w:val="nil"/>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金屬工藝簡介及技法介紹</w:t>
            </w:r>
          </w:p>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金屬與寶石材料之認知及應用</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6</w:t>
            </w:r>
          </w:p>
        </w:tc>
        <w:tc>
          <w:tcPr>
            <w:tcW w:w="850"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4</w:t>
            </w:r>
            <w:r w:rsidR="0046156D" w:rsidRPr="00A72866">
              <w:rPr>
                <w:rFonts w:eastAsia="標楷體" w:cs="新細明體" w:hint="eastAsia"/>
                <w:spacing w:val="15"/>
                <w:kern w:val="0"/>
              </w:rPr>
              <w:t>/1</w:t>
            </w:r>
            <w:r>
              <w:rPr>
                <w:rFonts w:eastAsia="標楷體" w:cs="新細明體" w:hint="eastAsia"/>
                <w:spacing w:val="15"/>
                <w:kern w:val="0"/>
              </w:rPr>
              <w:t>7</w:t>
            </w:r>
          </w:p>
        </w:tc>
        <w:tc>
          <w:tcPr>
            <w:tcW w:w="3422" w:type="dxa"/>
            <w:tcBorders>
              <w:top w:val="nil"/>
              <w:left w:val="nil"/>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實際操作鍛，拋，修技法概述</w:t>
            </w:r>
          </w:p>
        </w:tc>
      </w:tr>
      <w:tr w:rsidR="00A72866" w:rsidRPr="00A72866" w:rsidTr="008008D2">
        <w:trPr>
          <w:trHeight w:val="499"/>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spacing w:val="15"/>
                <w:kern w:val="0"/>
              </w:rPr>
            </w:pPr>
            <w:r w:rsidRPr="00A72866">
              <w:rPr>
                <w:rFonts w:eastAsia="標楷體" w:cs="新細明體" w:hint="eastAsia"/>
                <w:spacing w:val="15"/>
                <w:kern w:val="0"/>
              </w:rPr>
              <w:t>2</w:t>
            </w:r>
          </w:p>
        </w:tc>
        <w:tc>
          <w:tcPr>
            <w:tcW w:w="851"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3</w:t>
            </w:r>
            <w:r w:rsidR="0046156D" w:rsidRPr="00A72866">
              <w:rPr>
                <w:rFonts w:eastAsia="標楷體" w:cs="新細明體" w:hint="eastAsia"/>
                <w:spacing w:val="15"/>
                <w:kern w:val="0"/>
              </w:rPr>
              <w:t>/</w:t>
            </w:r>
            <w:r>
              <w:rPr>
                <w:rFonts w:eastAsia="標楷體" w:cs="新細明體" w:hint="eastAsia"/>
                <w:spacing w:val="15"/>
                <w:kern w:val="0"/>
              </w:rPr>
              <w:t>13</w:t>
            </w:r>
          </w:p>
        </w:tc>
        <w:tc>
          <w:tcPr>
            <w:tcW w:w="3402" w:type="dxa"/>
            <w:tcBorders>
              <w:top w:val="nil"/>
              <w:left w:val="nil"/>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基礎造型按圖施工</w:t>
            </w:r>
          </w:p>
          <w:p w:rsidR="0046156D" w:rsidRPr="00A72866" w:rsidRDefault="0046156D" w:rsidP="008008D2">
            <w:pPr>
              <w:spacing w:line="440" w:lineRule="exact"/>
              <w:rPr>
                <w:rFonts w:eastAsia="標楷體" w:cs="新細明體"/>
                <w:kern w:val="0"/>
              </w:rPr>
            </w:pPr>
            <w:r w:rsidRPr="00A72866">
              <w:rPr>
                <w:rFonts w:eastAsia="標楷體" w:cs="新細明體" w:hint="eastAsia"/>
                <w:kern w:val="0"/>
              </w:rPr>
              <w:t>實際操作鋸技法概述</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7</w:t>
            </w:r>
          </w:p>
        </w:tc>
        <w:tc>
          <w:tcPr>
            <w:tcW w:w="850"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4</w:t>
            </w:r>
            <w:r w:rsidR="0046156D" w:rsidRPr="00A72866">
              <w:rPr>
                <w:rFonts w:eastAsia="標楷體" w:cs="新細明體" w:hint="eastAsia"/>
                <w:spacing w:val="15"/>
                <w:kern w:val="0"/>
              </w:rPr>
              <w:t>/2</w:t>
            </w:r>
            <w:r>
              <w:rPr>
                <w:rFonts w:eastAsia="標楷體" w:cs="新細明體" w:hint="eastAsia"/>
                <w:spacing w:val="15"/>
                <w:kern w:val="0"/>
              </w:rPr>
              <w:t>4</w:t>
            </w:r>
          </w:p>
        </w:tc>
        <w:tc>
          <w:tcPr>
            <w:tcW w:w="3422" w:type="dxa"/>
            <w:tcBorders>
              <w:top w:val="nil"/>
              <w:left w:val="nil"/>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實際操作鍛，拋，修技法概述</w:t>
            </w:r>
          </w:p>
        </w:tc>
      </w:tr>
      <w:tr w:rsidR="00A72866" w:rsidRPr="00A72866" w:rsidTr="008008D2">
        <w:trPr>
          <w:trHeight w:val="499"/>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spacing w:val="15"/>
                <w:kern w:val="0"/>
              </w:rPr>
            </w:pPr>
            <w:r w:rsidRPr="00A72866">
              <w:rPr>
                <w:rFonts w:eastAsia="標楷體" w:cs="新細明體" w:hint="eastAsia"/>
                <w:spacing w:val="15"/>
                <w:kern w:val="0"/>
              </w:rPr>
              <w:t>3</w:t>
            </w:r>
          </w:p>
        </w:tc>
        <w:tc>
          <w:tcPr>
            <w:tcW w:w="851"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3</w:t>
            </w:r>
            <w:r w:rsidR="0046156D" w:rsidRPr="00A72866">
              <w:rPr>
                <w:rFonts w:eastAsia="標楷體" w:cs="新細明體" w:hint="eastAsia"/>
                <w:spacing w:val="15"/>
                <w:kern w:val="0"/>
              </w:rPr>
              <w:t>/2</w:t>
            </w:r>
            <w:r>
              <w:rPr>
                <w:rFonts w:eastAsia="標楷體" w:cs="新細明體" w:hint="eastAsia"/>
                <w:spacing w:val="15"/>
                <w:kern w:val="0"/>
              </w:rPr>
              <w:t>0</w:t>
            </w:r>
          </w:p>
        </w:tc>
        <w:tc>
          <w:tcPr>
            <w:tcW w:w="3402" w:type="dxa"/>
            <w:tcBorders>
              <w:top w:val="nil"/>
              <w:left w:val="nil"/>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實際操作銼，磨技法概述</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8</w:t>
            </w:r>
          </w:p>
        </w:tc>
        <w:tc>
          <w:tcPr>
            <w:tcW w:w="850"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46156D" w:rsidP="00A72866">
            <w:pPr>
              <w:widowControl/>
              <w:spacing w:line="440" w:lineRule="exact"/>
              <w:jc w:val="center"/>
              <w:rPr>
                <w:rFonts w:eastAsia="標楷體" w:cs="新細明體"/>
                <w:spacing w:val="15"/>
                <w:kern w:val="0"/>
              </w:rPr>
            </w:pPr>
            <w:r w:rsidRPr="00A72866">
              <w:rPr>
                <w:rFonts w:eastAsia="標楷體" w:cs="新細明體" w:hint="eastAsia"/>
                <w:spacing w:val="15"/>
                <w:kern w:val="0"/>
              </w:rPr>
              <w:t>5/</w:t>
            </w:r>
            <w:r w:rsidR="00A72866">
              <w:rPr>
                <w:rFonts w:eastAsia="標楷體" w:cs="新細明體" w:hint="eastAsia"/>
                <w:spacing w:val="15"/>
                <w:kern w:val="0"/>
              </w:rPr>
              <w:t>8</w:t>
            </w:r>
          </w:p>
        </w:tc>
        <w:tc>
          <w:tcPr>
            <w:tcW w:w="3422" w:type="dxa"/>
            <w:tcBorders>
              <w:top w:val="nil"/>
              <w:left w:val="nil"/>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寶石鑲嵌製作、裝配、修改</w:t>
            </w:r>
          </w:p>
        </w:tc>
      </w:tr>
      <w:tr w:rsidR="00A72866" w:rsidRPr="00A72866" w:rsidTr="008008D2">
        <w:trPr>
          <w:trHeight w:val="499"/>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spacing w:val="15"/>
                <w:kern w:val="0"/>
              </w:rPr>
            </w:pPr>
            <w:r w:rsidRPr="00A72866">
              <w:rPr>
                <w:rFonts w:eastAsia="標楷體" w:cs="新細明體" w:hint="eastAsia"/>
                <w:spacing w:val="15"/>
                <w:kern w:val="0"/>
              </w:rPr>
              <w:t>4</w:t>
            </w:r>
          </w:p>
        </w:tc>
        <w:tc>
          <w:tcPr>
            <w:tcW w:w="851"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3</w:t>
            </w:r>
            <w:r w:rsidR="0046156D" w:rsidRPr="00A72866">
              <w:rPr>
                <w:rFonts w:eastAsia="標楷體" w:cs="新細明體" w:hint="eastAsia"/>
                <w:spacing w:val="15"/>
                <w:kern w:val="0"/>
              </w:rPr>
              <w:t>/2</w:t>
            </w:r>
            <w:r>
              <w:rPr>
                <w:rFonts w:eastAsia="標楷體" w:cs="新細明體" w:hint="eastAsia"/>
                <w:spacing w:val="15"/>
                <w:kern w:val="0"/>
              </w:rPr>
              <w:t>7</w:t>
            </w:r>
          </w:p>
        </w:tc>
        <w:tc>
          <w:tcPr>
            <w:tcW w:w="3402" w:type="dxa"/>
            <w:tcBorders>
              <w:top w:val="nil"/>
              <w:left w:val="nil"/>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實際操作銼，磨，折，焊技法概述</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9</w:t>
            </w:r>
          </w:p>
        </w:tc>
        <w:tc>
          <w:tcPr>
            <w:tcW w:w="850"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5</w:t>
            </w:r>
            <w:r w:rsidR="0046156D" w:rsidRPr="00A72866">
              <w:rPr>
                <w:rFonts w:eastAsia="標楷體" w:cs="新細明體" w:hint="eastAsia"/>
                <w:spacing w:val="15"/>
                <w:kern w:val="0"/>
              </w:rPr>
              <w:t>/</w:t>
            </w:r>
            <w:r>
              <w:rPr>
                <w:rFonts w:eastAsia="標楷體" w:cs="新細明體" w:hint="eastAsia"/>
                <w:spacing w:val="15"/>
                <w:kern w:val="0"/>
              </w:rPr>
              <w:t>22</w:t>
            </w:r>
          </w:p>
        </w:tc>
        <w:tc>
          <w:tcPr>
            <w:tcW w:w="3422" w:type="dxa"/>
            <w:tcBorders>
              <w:top w:val="nil"/>
              <w:left w:val="nil"/>
              <w:bottom w:val="single" w:sz="4" w:space="0" w:color="auto"/>
              <w:right w:val="single" w:sz="4" w:space="0" w:color="auto"/>
            </w:tcBorders>
            <w:shd w:val="clear" w:color="auto" w:fill="auto"/>
            <w:vAlign w:val="center"/>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寶石鑲嵌製作、裝配、修改</w:t>
            </w:r>
          </w:p>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成品拋光</w:t>
            </w:r>
          </w:p>
        </w:tc>
      </w:tr>
      <w:tr w:rsidR="00A72866" w:rsidRPr="00A72866" w:rsidTr="008008D2">
        <w:trPr>
          <w:trHeight w:val="499"/>
          <w:jc w:val="center"/>
        </w:trPr>
        <w:tc>
          <w:tcPr>
            <w:tcW w:w="562"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spacing w:val="15"/>
                <w:kern w:val="0"/>
              </w:rPr>
            </w:pPr>
            <w:r w:rsidRPr="00A72866">
              <w:rPr>
                <w:rFonts w:eastAsia="標楷體" w:cs="新細明體" w:hint="eastAsia"/>
                <w:spacing w:val="15"/>
                <w:kern w:val="0"/>
              </w:rPr>
              <w:t>5</w:t>
            </w:r>
          </w:p>
        </w:tc>
        <w:tc>
          <w:tcPr>
            <w:tcW w:w="851"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4</w:t>
            </w:r>
            <w:r w:rsidR="0046156D" w:rsidRPr="00A72866">
              <w:rPr>
                <w:rFonts w:eastAsia="標楷體" w:cs="新細明體" w:hint="eastAsia"/>
                <w:spacing w:val="15"/>
                <w:kern w:val="0"/>
              </w:rPr>
              <w:t>/</w:t>
            </w:r>
            <w:r>
              <w:rPr>
                <w:rFonts w:eastAsia="標楷體" w:cs="新細明體" w:hint="eastAsia"/>
                <w:spacing w:val="15"/>
                <w:kern w:val="0"/>
              </w:rPr>
              <w:t>10</w:t>
            </w:r>
          </w:p>
        </w:tc>
        <w:tc>
          <w:tcPr>
            <w:tcW w:w="3402" w:type="dxa"/>
            <w:tcBorders>
              <w:top w:val="nil"/>
              <w:left w:val="nil"/>
              <w:bottom w:val="single" w:sz="4" w:space="0" w:color="auto"/>
              <w:right w:val="single" w:sz="4" w:space="0" w:color="auto"/>
            </w:tcBorders>
            <w:shd w:val="clear" w:color="auto" w:fill="auto"/>
            <w:noWrap/>
            <w:vAlign w:val="center"/>
            <w:hideMark/>
          </w:tcPr>
          <w:p w:rsidR="0046156D" w:rsidRPr="00A72866" w:rsidRDefault="0046156D" w:rsidP="008008D2">
            <w:pPr>
              <w:widowControl/>
              <w:spacing w:line="440" w:lineRule="exact"/>
              <w:rPr>
                <w:rFonts w:eastAsia="標楷體" w:cs="新細明體"/>
                <w:kern w:val="0"/>
              </w:rPr>
            </w:pPr>
            <w:r w:rsidRPr="00A72866">
              <w:rPr>
                <w:rFonts w:eastAsia="標楷體" w:cs="新細明體" w:hint="eastAsia"/>
                <w:kern w:val="0"/>
              </w:rPr>
              <w:t>實際操作銼，磨，折，焊技法概述</w:t>
            </w:r>
          </w:p>
        </w:tc>
        <w:tc>
          <w:tcPr>
            <w:tcW w:w="567" w:type="dxa"/>
            <w:tcBorders>
              <w:top w:val="nil"/>
              <w:left w:val="single" w:sz="4" w:space="0" w:color="auto"/>
              <w:bottom w:val="single" w:sz="4" w:space="0" w:color="auto"/>
              <w:right w:val="single" w:sz="4" w:space="0" w:color="auto"/>
            </w:tcBorders>
            <w:shd w:val="clear" w:color="auto" w:fill="auto"/>
            <w:noWrap/>
            <w:vAlign w:val="center"/>
          </w:tcPr>
          <w:p w:rsidR="0046156D" w:rsidRPr="00A72866" w:rsidRDefault="0046156D" w:rsidP="008008D2">
            <w:pPr>
              <w:widowControl/>
              <w:spacing w:line="440" w:lineRule="exact"/>
              <w:jc w:val="center"/>
              <w:rPr>
                <w:rFonts w:eastAsia="標楷體" w:cs="新細明體"/>
                <w:bCs/>
                <w:kern w:val="0"/>
              </w:rPr>
            </w:pPr>
            <w:r w:rsidRPr="00A72866">
              <w:rPr>
                <w:rFonts w:eastAsia="標楷體" w:cs="新細明體" w:hint="eastAsia"/>
                <w:bCs/>
                <w:kern w:val="0"/>
              </w:rPr>
              <w:t>10</w:t>
            </w:r>
          </w:p>
        </w:tc>
        <w:tc>
          <w:tcPr>
            <w:tcW w:w="850" w:type="dxa"/>
            <w:tcBorders>
              <w:top w:val="nil"/>
              <w:left w:val="single" w:sz="4" w:space="0" w:color="auto"/>
              <w:bottom w:val="single" w:sz="4" w:space="0" w:color="auto"/>
              <w:right w:val="single" w:sz="4" w:space="0" w:color="auto"/>
            </w:tcBorders>
            <w:shd w:val="clear" w:color="auto" w:fill="auto"/>
            <w:vAlign w:val="center"/>
          </w:tcPr>
          <w:p w:rsidR="0046156D" w:rsidRPr="00A72866" w:rsidRDefault="00A72866" w:rsidP="00A72866">
            <w:pPr>
              <w:widowControl/>
              <w:spacing w:line="440" w:lineRule="exact"/>
              <w:jc w:val="center"/>
              <w:rPr>
                <w:rFonts w:eastAsia="標楷體" w:cs="新細明體"/>
                <w:spacing w:val="15"/>
                <w:kern w:val="0"/>
              </w:rPr>
            </w:pPr>
            <w:r>
              <w:rPr>
                <w:rFonts w:eastAsia="標楷體" w:cs="新細明體" w:hint="eastAsia"/>
                <w:spacing w:val="15"/>
                <w:kern w:val="0"/>
              </w:rPr>
              <w:t>5</w:t>
            </w:r>
            <w:r w:rsidR="0046156D" w:rsidRPr="00A72866">
              <w:rPr>
                <w:rFonts w:eastAsia="標楷體" w:cs="新細明體" w:hint="eastAsia"/>
                <w:spacing w:val="15"/>
                <w:kern w:val="0"/>
              </w:rPr>
              <w:t>/</w:t>
            </w:r>
            <w:r>
              <w:rPr>
                <w:rFonts w:eastAsia="標楷體" w:cs="新細明體" w:hint="eastAsia"/>
                <w:spacing w:val="15"/>
                <w:kern w:val="0"/>
              </w:rPr>
              <w:t>29</w:t>
            </w:r>
          </w:p>
        </w:tc>
        <w:tc>
          <w:tcPr>
            <w:tcW w:w="3422" w:type="dxa"/>
            <w:tcBorders>
              <w:top w:val="nil"/>
              <w:left w:val="nil"/>
              <w:bottom w:val="single" w:sz="4" w:space="0" w:color="auto"/>
              <w:right w:val="single" w:sz="4" w:space="0" w:color="auto"/>
            </w:tcBorders>
            <w:shd w:val="clear" w:color="auto" w:fill="auto"/>
            <w:vAlign w:val="center"/>
          </w:tcPr>
          <w:p w:rsidR="0046156D" w:rsidRPr="00A72866" w:rsidRDefault="00A72866" w:rsidP="008008D2">
            <w:pPr>
              <w:widowControl/>
              <w:spacing w:line="440" w:lineRule="exact"/>
              <w:rPr>
                <w:rFonts w:eastAsia="標楷體" w:cs="新細明體"/>
                <w:kern w:val="0"/>
              </w:rPr>
            </w:pPr>
            <w:r>
              <w:rPr>
                <w:rFonts w:eastAsia="標楷體" w:cs="新細明體" w:hint="eastAsia"/>
                <w:kern w:val="0"/>
                <w:lang w:eastAsia="zh-HK"/>
              </w:rPr>
              <w:t>作品講評暨</w:t>
            </w:r>
            <w:r w:rsidR="0046156D" w:rsidRPr="00A72866">
              <w:rPr>
                <w:rFonts w:eastAsia="標楷體" w:cs="新細明體" w:hint="eastAsia"/>
                <w:kern w:val="0"/>
              </w:rPr>
              <w:t>結業成果發表</w:t>
            </w:r>
          </w:p>
        </w:tc>
      </w:tr>
    </w:tbl>
    <w:p w:rsidR="0046156D" w:rsidRDefault="0046156D" w:rsidP="006360DE">
      <w:pPr>
        <w:widowControl/>
        <w:rPr>
          <w:rFonts w:ascii="標楷體" w:eastAsia="標楷體" w:hAnsi="標楷體"/>
        </w:rPr>
      </w:pPr>
    </w:p>
    <w:p w:rsidR="006360DE" w:rsidRPr="00E975D2" w:rsidRDefault="0057432F" w:rsidP="006360DE">
      <w:pPr>
        <w:widowControl/>
        <w:rPr>
          <w:rFonts w:eastAsia="標楷體"/>
        </w:rPr>
      </w:pPr>
      <w:r w:rsidRPr="00E975D2">
        <w:rPr>
          <w:rFonts w:ascii="標楷體" w:eastAsia="標楷體" w:hAnsi="標楷體" w:hint="eastAsia"/>
        </w:rPr>
        <w:t>※</w:t>
      </w:r>
      <w:r w:rsidR="006360DE" w:rsidRPr="00E975D2">
        <w:rPr>
          <w:rFonts w:eastAsia="標楷體" w:hint="eastAsia"/>
        </w:rPr>
        <w:t>課程內容依實際情況會做部分調整</w:t>
      </w:r>
      <w:r w:rsidR="006360DE" w:rsidRPr="00E975D2">
        <w:rPr>
          <w:rFonts w:eastAsia="標楷體" w:hint="eastAsia"/>
        </w:rPr>
        <w:t xml:space="preserve">    </w:t>
      </w:r>
    </w:p>
    <w:p w:rsidR="00EC7094" w:rsidRDefault="00EC7094">
      <w:pPr>
        <w:widowControl/>
        <w:rPr>
          <w:rFonts w:eastAsia="標楷體"/>
        </w:rPr>
      </w:pPr>
      <w:r>
        <w:rPr>
          <w:rFonts w:eastAsia="標楷體"/>
        </w:rPr>
        <w:br w:type="page"/>
      </w:r>
    </w:p>
    <w:p w:rsidR="0057432F" w:rsidRPr="00E975D2" w:rsidRDefault="0057432F" w:rsidP="006360DE">
      <w:pPr>
        <w:widowControl/>
        <w:rPr>
          <w:rFonts w:eastAsia="標楷體"/>
        </w:rPr>
      </w:pPr>
    </w:p>
    <w:p w:rsidR="00AB538A" w:rsidRPr="00E975D2" w:rsidRDefault="00AB538A" w:rsidP="002B3F9F">
      <w:pPr>
        <w:snapToGrid w:val="0"/>
        <w:spacing w:beforeLines="100" w:before="360" w:line="400" w:lineRule="exact"/>
        <w:jc w:val="center"/>
        <w:rPr>
          <w:rFonts w:eastAsia="標楷體"/>
          <w:b/>
          <w:sz w:val="36"/>
          <w:szCs w:val="36"/>
        </w:rPr>
      </w:pPr>
      <w:r w:rsidRPr="00E975D2">
        <w:rPr>
          <w:rFonts w:eastAsia="標楷體" w:hint="eastAsia"/>
          <w:b/>
          <w:sz w:val="36"/>
          <w:szCs w:val="36"/>
        </w:rPr>
        <w:t>新北市立鶯歌高級工商職業學校</w:t>
      </w:r>
      <w:r w:rsidR="00534722" w:rsidRPr="00E975D2">
        <w:rPr>
          <w:rFonts w:eastAsia="標楷體" w:hint="eastAsia"/>
          <w:b/>
          <w:sz w:val="36"/>
          <w:szCs w:val="36"/>
        </w:rPr>
        <w:t>107</w:t>
      </w:r>
      <w:r w:rsidRPr="00E975D2">
        <w:rPr>
          <w:rFonts w:eastAsia="標楷體" w:hint="eastAsia"/>
          <w:b/>
          <w:sz w:val="36"/>
          <w:szCs w:val="36"/>
        </w:rPr>
        <w:t>學年度第</w:t>
      </w:r>
      <w:r w:rsidR="00577C9A">
        <w:rPr>
          <w:rFonts w:eastAsia="標楷體" w:hint="eastAsia"/>
          <w:b/>
          <w:sz w:val="36"/>
          <w:szCs w:val="36"/>
        </w:rPr>
        <w:t>2</w:t>
      </w:r>
      <w:r w:rsidRPr="00E975D2">
        <w:rPr>
          <w:rFonts w:eastAsia="標楷體" w:hint="eastAsia"/>
          <w:b/>
          <w:sz w:val="36"/>
          <w:szCs w:val="36"/>
        </w:rPr>
        <w:t>學期</w:t>
      </w:r>
    </w:p>
    <w:p w:rsidR="00282EDC" w:rsidRPr="00E975D2" w:rsidRDefault="0090036E" w:rsidP="002B3F9F">
      <w:pPr>
        <w:snapToGrid w:val="0"/>
        <w:spacing w:afterLines="100" w:after="360" w:line="400" w:lineRule="exact"/>
        <w:jc w:val="center"/>
        <w:rPr>
          <w:rFonts w:eastAsia="標楷體"/>
          <w:sz w:val="36"/>
          <w:szCs w:val="36"/>
        </w:rPr>
      </w:pPr>
      <w:r w:rsidRPr="00E975D2">
        <w:rPr>
          <w:rFonts w:eastAsia="標楷體" w:hint="eastAsia"/>
          <w:b/>
          <w:sz w:val="36"/>
          <w:szCs w:val="36"/>
        </w:rPr>
        <w:t>珠寶金工設計培力營家長同意書</w:t>
      </w:r>
    </w:p>
    <w:p w:rsidR="00E64129" w:rsidRPr="00E975D2" w:rsidRDefault="00F86A65" w:rsidP="00C335E8">
      <w:pPr>
        <w:spacing w:line="400" w:lineRule="exact"/>
        <w:rPr>
          <w:rFonts w:eastAsia="標楷體"/>
          <w:sz w:val="28"/>
          <w:szCs w:val="28"/>
        </w:rPr>
      </w:pPr>
      <w:r w:rsidRPr="00E975D2">
        <w:rPr>
          <w:rFonts w:eastAsia="標楷體" w:hint="eastAsia"/>
          <w:sz w:val="28"/>
          <w:szCs w:val="28"/>
        </w:rPr>
        <w:t>學校：</w:t>
      </w:r>
      <w:r w:rsidRPr="00E975D2">
        <w:rPr>
          <w:rFonts w:eastAsia="標楷體" w:hint="eastAsia"/>
          <w:sz w:val="28"/>
          <w:szCs w:val="28"/>
          <w:u w:val="single"/>
        </w:rPr>
        <w:t xml:space="preserve">             </w:t>
      </w:r>
      <w:r w:rsidRPr="00E975D2">
        <w:rPr>
          <w:rFonts w:eastAsia="標楷體" w:hint="eastAsia"/>
          <w:sz w:val="28"/>
          <w:szCs w:val="28"/>
          <w:u w:val="single"/>
        </w:rPr>
        <w:t xml:space="preserve">　</w:t>
      </w:r>
      <w:r w:rsidRPr="00E975D2">
        <w:rPr>
          <w:rFonts w:eastAsia="標楷體" w:hint="eastAsia"/>
          <w:sz w:val="28"/>
          <w:szCs w:val="28"/>
        </w:rPr>
        <w:t xml:space="preserve">　</w:t>
      </w:r>
      <w:r w:rsidR="00AB538A" w:rsidRPr="00E975D2">
        <w:rPr>
          <w:rFonts w:eastAsia="標楷體" w:hint="eastAsia"/>
          <w:sz w:val="28"/>
          <w:szCs w:val="28"/>
        </w:rPr>
        <w:t>班級</w:t>
      </w:r>
      <w:r w:rsidR="00E64129" w:rsidRPr="00E975D2">
        <w:rPr>
          <w:rFonts w:eastAsia="標楷體" w:hint="eastAsia"/>
          <w:sz w:val="28"/>
          <w:szCs w:val="28"/>
        </w:rPr>
        <w:t>:</w:t>
      </w:r>
      <w:r w:rsidR="00E64129" w:rsidRPr="00E975D2">
        <w:rPr>
          <w:rFonts w:eastAsia="標楷體" w:hint="eastAsia"/>
          <w:sz w:val="28"/>
          <w:szCs w:val="28"/>
          <w:u w:val="single"/>
        </w:rPr>
        <w:t xml:space="preserve">        </w:t>
      </w:r>
      <w:r w:rsidR="0090036E" w:rsidRPr="00E975D2">
        <w:rPr>
          <w:rFonts w:eastAsia="標楷體" w:hint="eastAsia"/>
          <w:sz w:val="28"/>
          <w:szCs w:val="28"/>
          <w:u w:val="single"/>
        </w:rPr>
        <w:t xml:space="preserve">    </w:t>
      </w:r>
      <w:r w:rsidR="00AB538A" w:rsidRPr="00E975D2">
        <w:rPr>
          <w:rFonts w:eastAsia="標楷體" w:hint="eastAsia"/>
          <w:sz w:val="28"/>
          <w:szCs w:val="28"/>
          <w:u w:val="single"/>
        </w:rPr>
        <w:t xml:space="preserve"> </w:t>
      </w:r>
      <w:r w:rsidRPr="00E975D2">
        <w:rPr>
          <w:rFonts w:eastAsia="標楷體" w:hint="eastAsia"/>
          <w:sz w:val="28"/>
          <w:szCs w:val="28"/>
        </w:rPr>
        <w:t xml:space="preserve">　</w:t>
      </w:r>
      <w:r w:rsidR="00E64129" w:rsidRPr="00E975D2">
        <w:rPr>
          <w:rFonts w:eastAsia="標楷體" w:hint="eastAsia"/>
          <w:sz w:val="28"/>
          <w:szCs w:val="28"/>
        </w:rPr>
        <w:t>姓名</w:t>
      </w:r>
      <w:r w:rsidR="00E64129" w:rsidRPr="00E975D2">
        <w:rPr>
          <w:rFonts w:eastAsia="標楷體" w:hint="eastAsia"/>
          <w:sz w:val="28"/>
          <w:szCs w:val="28"/>
        </w:rPr>
        <w:t>:</w:t>
      </w:r>
      <w:r w:rsidR="0090036E" w:rsidRPr="00E975D2">
        <w:rPr>
          <w:rFonts w:eastAsia="標楷體" w:hint="eastAsia"/>
          <w:sz w:val="28"/>
          <w:szCs w:val="28"/>
          <w:u w:val="single"/>
        </w:rPr>
        <w:t xml:space="preserve">               </w:t>
      </w:r>
      <w:r w:rsidRPr="00E975D2">
        <w:rPr>
          <w:rFonts w:eastAsia="標楷體" w:hint="eastAsia"/>
          <w:sz w:val="28"/>
          <w:szCs w:val="28"/>
          <w:u w:val="single"/>
        </w:rPr>
        <w:t xml:space="preserve">　　</w:t>
      </w:r>
      <w:r w:rsidR="0090036E" w:rsidRPr="00E975D2">
        <w:rPr>
          <w:rFonts w:eastAsia="標楷體" w:hint="eastAsia"/>
          <w:sz w:val="28"/>
          <w:szCs w:val="28"/>
          <w:u w:val="single"/>
        </w:rPr>
        <w:t xml:space="preserve"> </w:t>
      </w:r>
    </w:p>
    <w:p w:rsidR="00E64129" w:rsidRPr="00E975D2" w:rsidRDefault="0090036E" w:rsidP="00C33F7D">
      <w:pPr>
        <w:spacing w:beforeLines="100" w:before="360" w:afterLines="50" w:after="180" w:line="400" w:lineRule="exact"/>
        <w:jc w:val="both"/>
        <w:rPr>
          <w:rFonts w:eastAsia="標楷體"/>
          <w:sz w:val="28"/>
          <w:szCs w:val="28"/>
        </w:rPr>
      </w:pPr>
      <w:r w:rsidRPr="00E975D2">
        <w:rPr>
          <w:rFonts w:eastAsia="標楷體" w:hint="eastAsia"/>
          <w:sz w:val="28"/>
          <w:szCs w:val="28"/>
        </w:rPr>
        <w:t xml:space="preserve">    </w:t>
      </w:r>
      <w:r w:rsidR="00E64129" w:rsidRPr="00E975D2">
        <w:rPr>
          <w:rFonts w:eastAsia="標楷體" w:hint="eastAsia"/>
          <w:sz w:val="28"/>
          <w:szCs w:val="28"/>
        </w:rPr>
        <w:t>本人同意</w:t>
      </w:r>
      <w:r w:rsidRPr="00E975D2">
        <w:rPr>
          <w:rFonts w:eastAsia="標楷體" w:hint="eastAsia"/>
          <w:sz w:val="28"/>
          <w:szCs w:val="28"/>
        </w:rPr>
        <w:t>敝子弟</w:t>
      </w:r>
      <w:r w:rsidR="00E64129" w:rsidRPr="00E975D2">
        <w:rPr>
          <w:rFonts w:eastAsia="標楷體" w:hint="eastAsia"/>
          <w:sz w:val="28"/>
          <w:szCs w:val="28"/>
        </w:rPr>
        <w:t>參加</w:t>
      </w:r>
      <w:r w:rsidRPr="00E975D2">
        <w:rPr>
          <w:rFonts w:eastAsia="標楷體" w:hint="eastAsia"/>
          <w:sz w:val="28"/>
          <w:szCs w:val="28"/>
        </w:rPr>
        <w:t>「</w:t>
      </w:r>
      <w:r w:rsidR="003C4F20" w:rsidRPr="00E975D2">
        <w:rPr>
          <w:rFonts w:eastAsia="標楷體" w:hint="eastAsia"/>
          <w:b/>
          <w:sz w:val="28"/>
          <w:szCs w:val="28"/>
        </w:rPr>
        <w:t>珠寶</w:t>
      </w:r>
      <w:r w:rsidR="00E64129" w:rsidRPr="00E975D2">
        <w:rPr>
          <w:rFonts w:eastAsia="標楷體" w:hint="eastAsia"/>
          <w:b/>
          <w:sz w:val="28"/>
          <w:szCs w:val="28"/>
        </w:rPr>
        <w:t>金工設計</w:t>
      </w:r>
      <w:r w:rsidRPr="00E975D2">
        <w:rPr>
          <w:rFonts w:eastAsia="標楷體" w:hint="eastAsia"/>
          <w:b/>
          <w:sz w:val="28"/>
          <w:szCs w:val="28"/>
        </w:rPr>
        <w:t>培力</w:t>
      </w:r>
      <w:r w:rsidR="003C4F20" w:rsidRPr="00E975D2">
        <w:rPr>
          <w:rFonts w:eastAsia="標楷體" w:hint="eastAsia"/>
          <w:b/>
          <w:sz w:val="28"/>
          <w:szCs w:val="28"/>
        </w:rPr>
        <w:t>營</w:t>
      </w:r>
      <w:r w:rsidRPr="00E975D2">
        <w:rPr>
          <w:rFonts w:eastAsia="標楷體" w:hint="eastAsia"/>
          <w:b/>
          <w:sz w:val="28"/>
          <w:szCs w:val="28"/>
        </w:rPr>
        <w:t>」</w:t>
      </w:r>
      <w:r w:rsidRPr="00E975D2">
        <w:rPr>
          <w:rFonts w:eastAsia="標楷體" w:hint="eastAsia"/>
          <w:sz w:val="28"/>
          <w:szCs w:val="28"/>
        </w:rPr>
        <w:t>，</w:t>
      </w:r>
      <w:r w:rsidR="00DD3DE8" w:rsidRPr="00E975D2">
        <w:rPr>
          <w:rFonts w:eastAsia="標楷體" w:hint="eastAsia"/>
          <w:sz w:val="28"/>
          <w:szCs w:val="28"/>
        </w:rPr>
        <w:t>課後返家交通方式已確實妥善規畫，</w:t>
      </w:r>
      <w:r w:rsidRPr="00E975D2">
        <w:rPr>
          <w:rFonts w:eastAsia="標楷體" w:hint="eastAsia"/>
          <w:sz w:val="28"/>
          <w:szCs w:val="28"/>
        </w:rPr>
        <w:t>並</w:t>
      </w:r>
      <w:r w:rsidR="00763CA7" w:rsidRPr="00E975D2">
        <w:rPr>
          <w:rFonts w:eastAsia="標楷體" w:hint="eastAsia"/>
          <w:sz w:val="28"/>
          <w:szCs w:val="28"/>
        </w:rPr>
        <w:t>恪遵</w:t>
      </w:r>
      <w:r w:rsidR="00CA049B" w:rsidRPr="00E975D2">
        <w:rPr>
          <w:rFonts w:eastAsia="標楷體" w:hint="eastAsia"/>
          <w:sz w:val="28"/>
          <w:szCs w:val="28"/>
        </w:rPr>
        <w:t>承辦</w:t>
      </w:r>
      <w:r w:rsidRPr="00E975D2">
        <w:rPr>
          <w:rFonts w:eastAsia="標楷體" w:hint="eastAsia"/>
          <w:sz w:val="28"/>
          <w:szCs w:val="28"/>
        </w:rPr>
        <w:t>學校及實習工</w:t>
      </w:r>
      <w:r w:rsidR="00763CA7" w:rsidRPr="00E975D2">
        <w:rPr>
          <w:rFonts w:eastAsia="標楷體" w:hint="eastAsia"/>
          <w:sz w:val="28"/>
          <w:szCs w:val="28"/>
        </w:rPr>
        <w:t>場</w:t>
      </w:r>
      <w:r w:rsidR="00B3505C" w:rsidRPr="00E975D2">
        <w:rPr>
          <w:rFonts w:eastAsia="標楷體" w:hint="eastAsia"/>
          <w:sz w:val="28"/>
          <w:szCs w:val="28"/>
        </w:rPr>
        <w:t>相關</w:t>
      </w:r>
      <w:r w:rsidR="00763CA7" w:rsidRPr="00E975D2">
        <w:rPr>
          <w:rFonts w:eastAsia="標楷體" w:hint="eastAsia"/>
          <w:sz w:val="28"/>
          <w:szCs w:val="28"/>
        </w:rPr>
        <w:t>安全衛生</w:t>
      </w:r>
      <w:r w:rsidR="00B3505C" w:rsidRPr="00E975D2">
        <w:rPr>
          <w:rFonts w:eastAsia="標楷體" w:hint="eastAsia"/>
          <w:sz w:val="28"/>
          <w:szCs w:val="28"/>
        </w:rPr>
        <w:t>之</w:t>
      </w:r>
      <w:r w:rsidR="003C37D6" w:rsidRPr="00E975D2">
        <w:rPr>
          <w:rFonts w:eastAsia="標楷體" w:hint="eastAsia"/>
          <w:sz w:val="28"/>
          <w:szCs w:val="28"/>
        </w:rPr>
        <w:t>規定</w:t>
      </w:r>
      <w:r w:rsidRPr="00E975D2">
        <w:rPr>
          <w:rFonts w:eastAsia="標楷體" w:hint="eastAsia"/>
          <w:sz w:val="28"/>
          <w:szCs w:val="28"/>
        </w:rPr>
        <w:t>，若有違反規定，願意取消參加資格</w:t>
      </w:r>
      <w:r w:rsidR="003C37D6" w:rsidRPr="00E975D2">
        <w:rPr>
          <w:rFonts w:eastAsia="標楷體" w:hint="eastAsia"/>
          <w:sz w:val="28"/>
          <w:szCs w:val="28"/>
        </w:rPr>
        <w:t>，絕無異議</w:t>
      </w:r>
      <w:r w:rsidRPr="00E975D2">
        <w:rPr>
          <w:rFonts w:eastAsia="標楷體" w:hint="eastAsia"/>
          <w:sz w:val="28"/>
          <w:szCs w:val="28"/>
        </w:rPr>
        <w:t>。</w:t>
      </w:r>
      <w:r w:rsidR="006360DE" w:rsidRPr="00E975D2">
        <w:rPr>
          <w:rFonts w:eastAsia="標楷體" w:hint="eastAsia"/>
          <w:sz w:val="28"/>
          <w:szCs w:val="28"/>
        </w:rPr>
        <w:t xml:space="preserve">   </w:t>
      </w:r>
      <w:r w:rsidR="006360DE" w:rsidRPr="00E975D2">
        <w:rPr>
          <w:rFonts w:eastAsia="標楷體" w:hint="eastAsia"/>
          <w:sz w:val="28"/>
          <w:szCs w:val="28"/>
        </w:rPr>
        <w:t>此致</w:t>
      </w:r>
    </w:p>
    <w:p w:rsidR="003C37D6" w:rsidRPr="00E975D2" w:rsidRDefault="003C37D6" w:rsidP="00EC7094">
      <w:pPr>
        <w:spacing w:beforeLines="50" w:before="180" w:afterLines="50" w:after="180" w:line="400" w:lineRule="exact"/>
        <w:rPr>
          <w:rFonts w:eastAsia="標楷體"/>
          <w:b/>
          <w:sz w:val="32"/>
          <w:szCs w:val="32"/>
        </w:rPr>
      </w:pPr>
      <w:r w:rsidRPr="00E975D2">
        <w:rPr>
          <w:rFonts w:eastAsia="標楷體" w:hint="eastAsia"/>
          <w:b/>
          <w:sz w:val="32"/>
          <w:szCs w:val="32"/>
        </w:rPr>
        <w:t>新北市立鶯歌工商</w:t>
      </w:r>
    </w:p>
    <w:p w:rsidR="00E64129" w:rsidRPr="00E975D2" w:rsidRDefault="00E64129" w:rsidP="00C67B7C">
      <w:pPr>
        <w:snapToGrid w:val="0"/>
        <w:spacing w:beforeLines="150" w:before="540" w:line="280" w:lineRule="exact"/>
        <w:rPr>
          <w:rFonts w:eastAsia="標楷體"/>
          <w:sz w:val="28"/>
          <w:szCs w:val="28"/>
        </w:rPr>
      </w:pPr>
      <w:r w:rsidRPr="00E975D2">
        <w:rPr>
          <w:rFonts w:eastAsia="標楷體" w:hint="eastAsia"/>
          <w:sz w:val="28"/>
          <w:szCs w:val="28"/>
        </w:rPr>
        <w:t>家長</w:t>
      </w:r>
      <w:r w:rsidRPr="00E975D2">
        <w:rPr>
          <w:rFonts w:eastAsia="標楷體" w:hint="eastAsia"/>
          <w:sz w:val="28"/>
          <w:szCs w:val="28"/>
        </w:rPr>
        <w:t>/</w:t>
      </w:r>
      <w:r w:rsidRPr="00E975D2">
        <w:rPr>
          <w:rFonts w:eastAsia="標楷體" w:hint="eastAsia"/>
          <w:sz w:val="28"/>
          <w:szCs w:val="28"/>
        </w:rPr>
        <w:t>監護人：</w:t>
      </w:r>
      <w:r w:rsidR="00056EDD" w:rsidRPr="00E975D2">
        <w:rPr>
          <w:rFonts w:eastAsia="標楷體" w:hint="eastAsia"/>
          <w:sz w:val="28"/>
          <w:szCs w:val="28"/>
          <w:u w:val="single"/>
        </w:rPr>
        <w:t xml:space="preserve">_________________ </w:t>
      </w:r>
      <w:r w:rsidRPr="00E975D2">
        <w:rPr>
          <w:rFonts w:eastAsia="標楷體" w:hint="eastAsia"/>
          <w:sz w:val="28"/>
          <w:szCs w:val="28"/>
        </w:rPr>
        <w:t>(</w:t>
      </w:r>
      <w:r w:rsidRPr="00E975D2">
        <w:rPr>
          <w:rFonts w:eastAsia="標楷體" w:hint="eastAsia"/>
          <w:sz w:val="28"/>
          <w:szCs w:val="28"/>
        </w:rPr>
        <w:t>簽</w:t>
      </w:r>
      <w:r w:rsidR="0057432F" w:rsidRPr="00E975D2">
        <w:rPr>
          <w:rFonts w:eastAsia="標楷體" w:hint="eastAsia"/>
          <w:sz w:val="28"/>
          <w:szCs w:val="28"/>
        </w:rPr>
        <w:t>名</w:t>
      </w:r>
      <w:r w:rsidRPr="00E975D2">
        <w:rPr>
          <w:rFonts w:eastAsia="標楷體" w:hint="eastAsia"/>
          <w:sz w:val="28"/>
          <w:szCs w:val="28"/>
        </w:rPr>
        <w:t>)</w:t>
      </w:r>
      <w:r w:rsidR="006360DE" w:rsidRPr="00E975D2">
        <w:rPr>
          <w:rFonts w:eastAsia="標楷體" w:hint="eastAsia"/>
          <w:sz w:val="28"/>
          <w:szCs w:val="28"/>
        </w:rPr>
        <w:t>家長手機：</w:t>
      </w:r>
      <w:r w:rsidR="005D58B7" w:rsidRPr="00E975D2">
        <w:rPr>
          <w:rFonts w:eastAsia="標楷體" w:hint="eastAsia"/>
          <w:sz w:val="28"/>
          <w:szCs w:val="28"/>
          <w:u w:val="single"/>
        </w:rPr>
        <w:t xml:space="preserve">　　　　　　　　　　　</w:t>
      </w:r>
    </w:p>
    <w:p w:rsidR="00E64129" w:rsidRPr="00E975D2" w:rsidRDefault="00E64129" w:rsidP="0064401B">
      <w:pPr>
        <w:snapToGrid w:val="0"/>
        <w:spacing w:beforeLines="100" w:before="360" w:afterLines="50" w:after="180" w:line="280" w:lineRule="exact"/>
        <w:rPr>
          <w:rFonts w:eastAsia="標楷體"/>
          <w:sz w:val="28"/>
          <w:szCs w:val="28"/>
        </w:rPr>
      </w:pPr>
      <w:r w:rsidRPr="00E975D2">
        <w:rPr>
          <w:rFonts w:eastAsia="標楷體" w:hint="eastAsia"/>
          <w:sz w:val="28"/>
          <w:szCs w:val="28"/>
        </w:rPr>
        <w:t>導</w:t>
      </w:r>
      <w:r w:rsidRPr="00E975D2">
        <w:rPr>
          <w:rFonts w:eastAsia="標楷體" w:hint="eastAsia"/>
          <w:sz w:val="28"/>
          <w:szCs w:val="28"/>
        </w:rPr>
        <w:t xml:space="preserve">   </w:t>
      </w:r>
      <w:r w:rsidR="005D58B7" w:rsidRPr="00E975D2">
        <w:rPr>
          <w:rFonts w:eastAsia="標楷體" w:hint="eastAsia"/>
          <w:sz w:val="28"/>
          <w:szCs w:val="28"/>
        </w:rPr>
        <w:t xml:space="preserve">　</w:t>
      </w:r>
      <w:r w:rsidRPr="00E975D2">
        <w:rPr>
          <w:rFonts w:eastAsia="標楷體" w:hint="eastAsia"/>
          <w:sz w:val="28"/>
          <w:szCs w:val="28"/>
        </w:rPr>
        <w:t xml:space="preserve">  </w:t>
      </w:r>
      <w:r w:rsidRPr="00E975D2">
        <w:rPr>
          <w:rFonts w:eastAsia="標楷體" w:hint="eastAsia"/>
          <w:sz w:val="28"/>
          <w:szCs w:val="28"/>
        </w:rPr>
        <w:t>師：</w:t>
      </w:r>
      <w:r w:rsidRPr="00E975D2">
        <w:rPr>
          <w:rFonts w:eastAsia="標楷體" w:hint="eastAsia"/>
          <w:sz w:val="28"/>
          <w:szCs w:val="28"/>
        </w:rPr>
        <w:t>_____________</w:t>
      </w:r>
      <w:r w:rsidR="005D58B7" w:rsidRPr="00E975D2">
        <w:rPr>
          <w:rFonts w:eastAsia="標楷體" w:hint="eastAsia"/>
          <w:sz w:val="28"/>
          <w:szCs w:val="28"/>
        </w:rPr>
        <w:t>___</w:t>
      </w:r>
      <w:r w:rsidRPr="00E975D2">
        <w:rPr>
          <w:rFonts w:eastAsia="標楷體" w:hint="eastAsia"/>
          <w:sz w:val="28"/>
          <w:szCs w:val="28"/>
        </w:rPr>
        <w:t>_ (</w:t>
      </w:r>
      <w:r w:rsidR="0057432F" w:rsidRPr="00E975D2">
        <w:rPr>
          <w:rFonts w:eastAsia="標楷體" w:hint="eastAsia"/>
          <w:sz w:val="28"/>
          <w:szCs w:val="28"/>
        </w:rPr>
        <w:t>簽名</w:t>
      </w:r>
      <w:r w:rsidRPr="00E975D2">
        <w:rPr>
          <w:rFonts w:eastAsia="標楷體" w:hint="eastAsia"/>
          <w:sz w:val="28"/>
          <w:szCs w:val="28"/>
        </w:rPr>
        <w:t>)</w:t>
      </w:r>
      <w:r w:rsidR="005D58B7" w:rsidRPr="00E975D2">
        <w:rPr>
          <w:rFonts w:eastAsia="標楷體" w:hint="eastAsia"/>
          <w:sz w:val="28"/>
          <w:szCs w:val="28"/>
        </w:rPr>
        <w:t>學生手機：</w:t>
      </w:r>
      <w:r w:rsidR="005D58B7" w:rsidRPr="00E975D2">
        <w:rPr>
          <w:rFonts w:eastAsia="標楷體" w:hint="eastAsia"/>
          <w:sz w:val="28"/>
          <w:szCs w:val="28"/>
          <w:u w:val="single"/>
        </w:rPr>
        <w:t xml:space="preserve">　　　　　　　　　　　</w:t>
      </w:r>
    </w:p>
    <w:p w:rsidR="006360DE" w:rsidRPr="00E975D2" w:rsidRDefault="003B5157" w:rsidP="006360DE">
      <w:pPr>
        <w:spacing w:line="360" w:lineRule="exact"/>
        <w:ind w:right="1123"/>
        <w:rPr>
          <w:rFonts w:eastAsia="標楷體"/>
        </w:rPr>
      </w:pPr>
      <w:r w:rsidRPr="00E975D2">
        <w:rPr>
          <w:rFonts w:eastAsia="標楷體" w:hint="eastAsia"/>
          <w:b/>
        </w:rPr>
        <w:t>※</w:t>
      </w:r>
      <w:r w:rsidRPr="00E975D2">
        <w:rPr>
          <w:rFonts w:eastAsia="標楷體" w:hint="eastAsia"/>
        </w:rPr>
        <w:t>課程結束</w:t>
      </w:r>
      <w:r w:rsidR="006360DE" w:rsidRPr="00E975D2">
        <w:rPr>
          <w:rFonts w:eastAsia="標楷體" w:hint="eastAsia"/>
        </w:rPr>
        <w:t>離校時間約星期</w:t>
      </w:r>
      <w:r w:rsidR="00534722" w:rsidRPr="00E975D2">
        <w:rPr>
          <w:rFonts w:eastAsia="標楷體" w:hint="eastAsia"/>
        </w:rPr>
        <w:t>三</w:t>
      </w:r>
      <w:r w:rsidR="006360DE" w:rsidRPr="00E975D2">
        <w:rPr>
          <w:rFonts w:eastAsia="標楷體" w:hint="eastAsia"/>
        </w:rPr>
        <w:t>晚上</w:t>
      </w:r>
      <w:r w:rsidR="006360DE" w:rsidRPr="00E975D2">
        <w:rPr>
          <w:rFonts w:eastAsia="標楷體" w:hint="eastAsia"/>
        </w:rPr>
        <w:t>8:</w:t>
      </w:r>
      <w:r w:rsidR="00534722" w:rsidRPr="00E975D2">
        <w:rPr>
          <w:rFonts w:eastAsia="標楷體" w:hint="eastAsia"/>
        </w:rPr>
        <w:t>0</w:t>
      </w:r>
      <w:r w:rsidR="006360DE" w:rsidRPr="00E975D2">
        <w:rPr>
          <w:rFonts w:eastAsia="標楷體" w:hint="eastAsia"/>
        </w:rPr>
        <w:t>0</w:t>
      </w:r>
    </w:p>
    <w:p w:rsidR="006360DE" w:rsidRPr="00E975D2" w:rsidRDefault="00AB538A" w:rsidP="00AB538A">
      <w:pPr>
        <w:spacing w:line="360" w:lineRule="exact"/>
        <w:ind w:right="140"/>
        <w:rPr>
          <w:rFonts w:ascii="新細明體" w:hAnsi="新細明體"/>
          <w:u w:val="single"/>
        </w:rPr>
      </w:pPr>
      <w:r w:rsidRPr="00E975D2">
        <w:rPr>
          <w:rFonts w:eastAsia="標楷體" w:hint="eastAsia"/>
          <w:b/>
        </w:rPr>
        <w:t>※</w:t>
      </w:r>
      <w:r w:rsidR="006360DE" w:rsidRPr="00E975D2">
        <w:rPr>
          <w:rFonts w:eastAsia="標楷體" w:hint="eastAsia"/>
        </w:rPr>
        <w:t>返家方式：□走路返家</w:t>
      </w:r>
      <w:r w:rsidR="006360DE" w:rsidRPr="00E975D2">
        <w:rPr>
          <w:rFonts w:eastAsia="標楷體" w:hint="eastAsia"/>
        </w:rPr>
        <w:t xml:space="preserve"> </w:t>
      </w:r>
      <w:r w:rsidR="006360DE" w:rsidRPr="00E975D2">
        <w:rPr>
          <w:rFonts w:eastAsia="標楷體" w:hint="eastAsia"/>
        </w:rPr>
        <w:t>□騎單車返家</w:t>
      </w:r>
      <w:r w:rsidR="006360DE" w:rsidRPr="00E975D2">
        <w:rPr>
          <w:rFonts w:eastAsia="標楷體" w:hint="eastAsia"/>
        </w:rPr>
        <w:t xml:space="preserve"> </w:t>
      </w:r>
      <w:r w:rsidR="006360DE" w:rsidRPr="00E975D2">
        <w:rPr>
          <w:rFonts w:eastAsia="標楷體" w:hint="eastAsia"/>
        </w:rPr>
        <w:t>□家長接送</w:t>
      </w:r>
      <w:r w:rsidR="006360DE" w:rsidRPr="00E975D2">
        <w:rPr>
          <w:rFonts w:eastAsia="標楷體" w:hint="eastAsia"/>
        </w:rPr>
        <w:t xml:space="preserve"> </w:t>
      </w:r>
      <w:r w:rsidR="006360DE" w:rsidRPr="00E975D2">
        <w:rPr>
          <w:rFonts w:eastAsia="標楷體" w:hint="eastAsia"/>
        </w:rPr>
        <w:t>□搭車返家</w:t>
      </w:r>
      <w:r w:rsidR="006360DE" w:rsidRPr="00E975D2">
        <w:rPr>
          <w:rFonts w:eastAsia="標楷體" w:hint="eastAsia"/>
        </w:rPr>
        <w:t xml:space="preserve"> </w:t>
      </w:r>
      <w:r w:rsidR="006360DE" w:rsidRPr="00E975D2">
        <w:rPr>
          <w:rFonts w:eastAsia="標楷體" w:hint="eastAsia"/>
        </w:rPr>
        <w:t>□其他</w:t>
      </w:r>
      <w:r w:rsidR="006360DE" w:rsidRPr="00E975D2">
        <w:rPr>
          <w:rFonts w:eastAsia="標楷體" w:hint="eastAsia"/>
        </w:rPr>
        <w:t>______</w:t>
      </w:r>
      <w:r w:rsidRPr="00E975D2">
        <w:rPr>
          <w:rFonts w:eastAsia="標楷體" w:hint="eastAsia"/>
        </w:rPr>
        <w:t>_______</w:t>
      </w:r>
      <w:r w:rsidR="00056EDD" w:rsidRPr="00E975D2">
        <w:rPr>
          <w:rFonts w:eastAsia="標楷體" w:hint="eastAsia"/>
          <w:u w:val="single"/>
        </w:rPr>
        <w:t xml:space="preserve">　</w:t>
      </w:r>
    </w:p>
    <w:p w:rsidR="001610FB" w:rsidRPr="00E975D2" w:rsidRDefault="0090036E" w:rsidP="00AB538A">
      <w:pPr>
        <w:spacing w:line="400" w:lineRule="exact"/>
        <w:rPr>
          <w:rFonts w:eastAsia="標楷體"/>
          <w:b/>
          <w:sz w:val="22"/>
          <w:szCs w:val="22"/>
        </w:rPr>
      </w:pPr>
      <w:r w:rsidRPr="00E975D2">
        <w:rPr>
          <w:rFonts w:eastAsia="標楷體" w:hint="eastAsia"/>
          <w:b/>
          <w:sz w:val="22"/>
          <w:szCs w:val="22"/>
        </w:rPr>
        <w:t>※本同意書及徵選圖稿，</w:t>
      </w:r>
      <w:r w:rsidR="001610FB" w:rsidRPr="00E975D2">
        <w:rPr>
          <w:rFonts w:eastAsia="標楷體" w:hint="eastAsia"/>
          <w:b/>
          <w:sz w:val="22"/>
          <w:szCs w:val="22"/>
        </w:rPr>
        <w:t>請於</w:t>
      </w:r>
      <w:r w:rsidR="0009773C" w:rsidRPr="00E975D2">
        <w:rPr>
          <w:rFonts w:eastAsia="標楷體" w:hint="eastAsia"/>
          <w:b/>
          <w:sz w:val="22"/>
          <w:szCs w:val="22"/>
        </w:rPr>
        <w:t xml:space="preserve"> </w:t>
      </w:r>
      <w:bookmarkStart w:id="7" w:name="OLE_LINK4"/>
      <w:bookmarkStart w:id="8" w:name="OLE_LINK5"/>
      <w:r w:rsidR="0009773C" w:rsidRPr="00E975D2">
        <w:rPr>
          <w:rFonts w:eastAsia="標楷體" w:hint="eastAsia"/>
          <w:b/>
          <w:sz w:val="22"/>
          <w:szCs w:val="22"/>
          <w:u w:val="single"/>
        </w:rPr>
        <w:t>10</w:t>
      </w:r>
      <w:r w:rsidR="00577C9A">
        <w:rPr>
          <w:rFonts w:eastAsia="標楷體" w:hint="eastAsia"/>
          <w:b/>
          <w:sz w:val="22"/>
          <w:szCs w:val="22"/>
          <w:u w:val="single"/>
        </w:rPr>
        <w:t>8</w:t>
      </w:r>
      <w:r w:rsidR="0009773C" w:rsidRPr="00E975D2">
        <w:rPr>
          <w:rFonts w:eastAsia="標楷體" w:hint="eastAsia"/>
          <w:b/>
          <w:sz w:val="22"/>
          <w:szCs w:val="22"/>
          <w:u w:val="single"/>
        </w:rPr>
        <w:t>年</w:t>
      </w:r>
      <w:r w:rsidR="00577C9A">
        <w:rPr>
          <w:rFonts w:eastAsia="標楷體" w:hint="eastAsia"/>
          <w:b/>
          <w:sz w:val="22"/>
          <w:szCs w:val="22"/>
          <w:u w:val="single"/>
        </w:rPr>
        <w:t>02</w:t>
      </w:r>
      <w:r w:rsidR="001610FB" w:rsidRPr="00E975D2">
        <w:rPr>
          <w:rFonts w:eastAsia="標楷體" w:hint="eastAsia"/>
          <w:b/>
          <w:sz w:val="22"/>
          <w:szCs w:val="22"/>
          <w:u w:val="single"/>
        </w:rPr>
        <w:t>月</w:t>
      </w:r>
      <w:r w:rsidR="00577C9A">
        <w:rPr>
          <w:rFonts w:eastAsia="標楷體" w:hint="eastAsia"/>
          <w:b/>
          <w:sz w:val="22"/>
          <w:szCs w:val="22"/>
          <w:u w:val="single"/>
        </w:rPr>
        <w:t>26</w:t>
      </w:r>
      <w:r w:rsidR="001610FB" w:rsidRPr="00E975D2">
        <w:rPr>
          <w:rFonts w:eastAsia="標楷體" w:hint="eastAsia"/>
          <w:b/>
          <w:sz w:val="22"/>
          <w:szCs w:val="22"/>
          <w:u w:val="single"/>
        </w:rPr>
        <w:t>日</w:t>
      </w:r>
      <w:r w:rsidR="001610FB" w:rsidRPr="00E975D2">
        <w:rPr>
          <w:rFonts w:eastAsia="標楷體" w:hint="eastAsia"/>
          <w:b/>
          <w:sz w:val="22"/>
          <w:szCs w:val="22"/>
          <w:u w:val="single"/>
        </w:rPr>
        <w:t>(</w:t>
      </w:r>
      <w:r w:rsidR="00577C9A">
        <w:rPr>
          <w:rFonts w:eastAsia="標楷體" w:hint="eastAsia"/>
          <w:b/>
          <w:sz w:val="22"/>
          <w:szCs w:val="22"/>
          <w:u w:val="single"/>
          <w:lang w:eastAsia="zh-HK"/>
        </w:rPr>
        <w:t>一</w:t>
      </w:r>
      <w:r w:rsidR="001610FB" w:rsidRPr="00E975D2">
        <w:rPr>
          <w:rFonts w:eastAsia="標楷體" w:hint="eastAsia"/>
          <w:b/>
          <w:sz w:val="22"/>
          <w:szCs w:val="22"/>
          <w:u w:val="single"/>
        </w:rPr>
        <w:t>)</w:t>
      </w:r>
      <w:bookmarkEnd w:id="7"/>
      <w:bookmarkEnd w:id="8"/>
      <w:r w:rsidR="00747280" w:rsidRPr="00E975D2">
        <w:rPr>
          <w:rFonts w:eastAsia="標楷體" w:hint="eastAsia"/>
          <w:b/>
          <w:sz w:val="22"/>
          <w:szCs w:val="22"/>
        </w:rPr>
        <w:t>前繳至</w:t>
      </w:r>
      <w:r w:rsidR="00CA049B" w:rsidRPr="00E975D2">
        <w:rPr>
          <w:rFonts w:eastAsia="標楷體" w:hint="eastAsia"/>
          <w:b/>
          <w:sz w:val="22"/>
          <w:szCs w:val="22"/>
        </w:rPr>
        <w:t>鶯歌工商</w:t>
      </w:r>
      <w:r w:rsidRPr="00E975D2">
        <w:rPr>
          <w:rFonts w:eastAsia="標楷體" w:hint="eastAsia"/>
          <w:b/>
          <w:sz w:val="22"/>
          <w:szCs w:val="22"/>
        </w:rPr>
        <w:t>實習</w:t>
      </w:r>
      <w:r w:rsidR="00747280" w:rsidRPr="00E975D2">
        <w:rPr>
          <w:rFonts w:eastAsia="標楷體" w:hint="eastAsia"/>
          <w:b/>
          <w:sz w:val="22"/>
          <w:szCs w:val="22"/>
        </w:rPr>
        <w:t>處</w:t>
      </w:r>
      <w:r w:rsidRPr="00E975D2">
        <w:rPr>
          <w:rFonts w:eastAsia="標楷體" w:hint="eastAsia"/>
          <w:b/>
          <w:sz w:val="22"/>
          <w:szCs w:val="22"/>
        </w:rPr>
        <w:t>，逾期視同放棄。</w:t>
      </w:r>
    </w:p>
    <w:sectPr w:rsidR="001610FB" w:rsidRPr="00E975D2" w:rsidSect="00B3505C">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1E32" w:rsidRDefault="007A1E32" w:rsidP="002C0ACF">
      <w:r>
        <w:separator/>
      </w:r>
    </w:p>
  </w:endnote>
  <w:endnote w:type="continuationSeparator" w:id="0">
    <w:p w:rsidR="007A1E32" w:rsidRDefault="007A1E32" w:rsidP="002C0A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1E32" w:rsidRDefault="007A1E32" w:rsidP="002C0ACF">
      <w:r>
        <w:separator/>
      </w:r>
    </w:p>
  </w:footnote>
  <w:footnote w:type="continuationSeparator" w:id="0">
    <w:p w:rsidR="007A1E32" w:rsidRDefault="007A1E32" w:rsidP="002C0AC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C1C8C"/>
    <w:multiLevelType w:val="hybridMultilevel"/>
    <w:tmpl w:val="29F879C4"/>
    <w:lvl w:ilvl="0" w:tplc="117C3038">
      <w:start w:val="1"/>
      <w:numFmt w:val="taiwaneseCountingThousand"/>
      <w:lvlText w:val="%1、"/>
      <w:lvlJc w:val="left"/>
      <w:pPr>
        <w:tabs>
          <w:tab w:val="num" w:pos="1140"/>
        </w:tabs>
        <w:ind w:left="1140" w:hanging="720"/>
      </w:pPr>
      <w:rPr>
        <w:rFonts w:hint="eastAsia"/>
      </w:rPr>
    </w:lvl>
    <w:lvl w:ilvl="1" w:tplc="04090019" w:tentative="1">
      <w:start w:val="1"/>
      <w:numFmt w:val="ideographTraditional"/>
      <w:lvlText w:val="%2、"/>
      <w:lvlJc w:val="left"/>
      <w:pPr>
        <w:tabs>
          <w:tab w:val="num" w:pos="1380"/>
        </w:tabs>
        <w:ind w:left="1380" w:hanging="480"/>
      </w:pPr>
    </w:lvl>
    <w:lvl w:ilvl="2" w:tplc="0409001B" w:tentative="1">
      <w:start w:val="1"/>
      <w:numFmt w:val="lowerRoman"/>
      <w:lvlText w:val="%3."/>
      <w:lvlJc w:val="right"/>
      <w:pPr>
        <w:tabs>
          <w:tab w:val="num" w:pos="1860"/>
        </w:tabs>
        <w:ind w:left="1860" w:hanging="480"/>
      </w:pPr>
    </w:lvl>
    <w:lvl w:ilvl="3" w:tplc="0409000F" w:tentative="1">
      <w:start w:val="1"/>
      <w:numFmt w:val="decimal"/>
      <w:lvlText w:val="%4."/>
      <w:lvlJc w:val="left"/>
      <w:pPr>
        <w:tabs>
          <w:tab w:val="num" w:pos="2340"/>
        </w:tabs>
        <w:ind w:left="2340" w:hanging="480"/>
      </w:pPr>
    </w:lvl>
    <w:lvl w:ilvl="4" w:tplc="04090019" w:tentative="1">
      <w:start w:val="1"/>
      <w:numFmt w:val="ideographTraditional"/>
      <w:lvlText w:val="%5、"/>
      <w:lvlJc w:val="left"/>
      <w:pPr>
        <w:tabs>
          <w:tab w:val="num" w:pos="2820"/>
        </w:tabs>
        <w:ind w:left="2820" w:hanging="480"/>
      </w:pPr>
    </w:lvl>
    <w:lvl w:ilvl="5" w:tplc="0409001B" w:tentative="1">
      <w:start w:val="1"/>
      <w:numFmt w:val="lowerRoman"/>
      <w:lvlText w:val="%6."/>
      <w:lvlJc w:val="right"/>
      <w:pPr>
        <w:tabs>
          <w:tab w:val="num" w:pos="3300"/>
        </w:tabs>
        <w:ind w:left="3300" w:hanging="480"/>
      </w:pPr>
    </w:lvl>
    <w:lvl w:ilvl="6" w:tplc="0409000F" w:tentative="1">
      <w:start w:val="1"/>
      <w:numFmt w:val="decimal"/>
      <w:lvlText w:val="%7."/>
      <w:lvlJc w:val="left"/>
      <w:pPr>
        <w:tabs>
          <w:tab w:val="num" w:pos="3780"/>
        </w:tabs>
        <w:ind w:left="3780" w:hanging="480"/>
      </w:pPr>
    </w:lvl>
    <w:lvl w:ilvl="7" w:tplc="04090019" w:tentative="1">
      <w:start w:val="1"/>
      <w:numFmt w:val="ideographTraditional"/>
      <w:lvlText w:val="%8、"/>
      <w:lvlJc w:val="left"/>
      <w:pPr>
        <w:tabs>
          <w:tab w:val="num" w:pos="4260"/>
        </w:tabs>
        <w:ind w:left="4260" w:hanging="480"/>
      </w:pPr>
    </w:lvl>
    <w:lvl w:ilvl="8" w:tplc="0409001B" w:tentative="1">
      <w:start w:val="1"/>
      <w:numFmt w:val="lowerRoman"/>
      <w:lvlText w:val="%9."/>
      <w:lvlJc w:val="right"/>
      <w:pPr>
        <w:tabs>
          <w:tab w:val="num" w:pos="4740"/>
        </w:tabs>
        <w:ind w:left="4740" w:hanging="480"/>
      </w:pPr>
    </w:lvl>
  </w:abstractNum>
  <w:abstractNum w:abstractNumId="1" w15:restartNumberingAfterBreak="0">
    <w:nsid w:val="0EC718D5"/>
    <w:multiLevelType w:val="hybridMultilevel"/>
    <w:tmpl w:val="D722AD1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265A0743"/>
    <w:multiLevelType w:val="hybridMultilevel"/>
    <w:tmpl w:val="1E8678FA"/>
    <w:lvl w:ilvl="0" w:tplc="4C584DCC">
      <w:start w:val="4"/>
      <w:numFmt w:val="taiwaneseCountingThousand"/>
      <w:lvlText w:val="%1、"/>
      <w:lvlJc w:val="left"/>
      <w:pPr>
        <w:ind w:left="1140" w:hanging="720"/>
      </w:pPr>
      <w:rPr>
        <w:rFonts w:hint="default"/>
      </w:rPr>
    </w:lvl>
    <w:lvl w:ilvl="1" w:tplc="04090019" w:tentative="1">
      <w:start w:val="1"/>
      <w:numFmt w:val="ideographTraditional"/>
      <w:lvlText w:val="%2、"/>
      <w:lvlJc w:val="left"/>
      <w:pPr>
        <w:ind w:left="1380" w:hanging="480"/>
      </w:pPr>
    </w:lvl>
    <w:lvl w:ilvl="2" w:tplc="0409001B" w:tentative="1">
      <w:start w:val="1"/>
      <w:numFmt w:val="lowerRoman"/>
      <w:lvlText w:val="%3."/>
      <w:lvlJc w:val="right"/>
      <w:pPr>
        <w:ind w:left="1860" w:hanging="480"/>
      </w:pPr>
    </w:lvl>
    <w:lvl w:ilvl="3" w:tplc="0409000F" w:tentative="1">
      <w:start w:val="1"/>
      <w:numFmt w:val="decimal"/>
      <w:lvlText w:val="%4."/>
      <w:lvlJc w:val="left"/>
      <w:pPr>
        <w:ind w:left="2340" w:hanging="480"/>
      </w:pPr>
    </w:lvl>
    <w:lvl w:ilvl="4" w:tplc="04090019" w:tentative="1">
      <w:start w:val="1"/>
      <w:numFmt w:val="ideographTraditional"/>
      <w:lvlText w:val="%5、"/>
      <w:lvlJc w:val="left"/>
      <w:pPr>
        <w:ind w:left="2820" w:hanging="480"/>
      </w:pPr>
    </w:lvl>
    <w:lvl w:ilvl="5" w:tplc="0409001B" w:tentative="1">
      <w:start w:val="1"/>
      <w:numFmt w:val="lowerRoman"/>
      <w:lvlText w:val="%6."/>
      <w:lvlJc w:val="right"/>
      <w:pPr>
        <w:ind w:left="3300" w:hanging="480"/>
      </w:pPr>
    </w:lvl>
    <w:lvl w:ilvl="6" w:tplc="0409000F" w:tentative="1">
      <w:start w:val="1"/>
      <w:numFmt w:val="decimal"/>
      <w:lvlText w:val="%7."/>
      <w:lvlJc w:val="left"/>
      <w:pPr>
        <w:ind w:left="3780" w:hanging="480"/>
      </w:pPr>
    </w:lvl>
    <w:lvl w:ilvl="7" w:tplc="04090019" w:tentative="1">
      <w:start w:val="1"/>
      <w:numFmt w:val="ideographTraditional"/>
      <w:lvlText w:val="%8、"/>
      <w:lvlJc w:val="left"/>
      <w:pPr>
        <w:ind w:left="4260" w:hanging="480"/>
      </w:pPr>
    </w:lvl>
    <w:lvl w:ilvl="8" w:tplc="0409001B" w:tentative="1">
      <w:start w:val="1"/>
      <w:numFmt w:val="lowerRoman"/>
      <w:lvlText w:val="%9."/>
      <w:lvlJc w:val="right"/>
      <w:pPr>
        <w:ind w:left="4740" w:hanging="480"/>
      </w:pPr>
    </w:lvl>
  </w:abstractNum>
  <w:abstractNum w:abstractNumId="3" w15:restartNumberingAfterBreak="0">
    <w:nsid w:val="2DCB097B"/>
    <w:multiLevelType w:val="hybridMultilevel"/>
    <w:tmpl w:val="3D3ECFD0"/>
    <w:lvl w:ilvl="0" w:tplc="ABB4A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4426C55"/>
    <w:multiLevelType w:val="hybridMultilevel"/>
    <w:tmpl w:val="FE081406"/>
    <w:lvl w:ilvl="0" w:tplc="A0A426BC">
      <w:start w:val="1"/>
      <w:numFmt w:val="taiwaneseCountingThousand"/>
      <w:lvlText w:val="%1、"/>
      <w:lvlJc w:val="left"/>
      <w:pPr>
        <w:tabs>
          <w:tab w:val="num" w:pos="720"/>
        </w:tabs>
        <w:ind w:left="720" w:hanging="720"/>
      </w:pPr>
      <w:rPr>
        <w:rFonts w:hint="eastAsia"/>
        <w:lang w:val="en-US"/>
      </w:rPr>
    </w:lvl>
    <w:lvl w:ilvl="1" w:tplc="F4E6CA6A">
      <w:start w:val="1"/>
      <w:numFmt w:val="taiwaneseCountingThousand"/>
      <w:lvlText w:val="(%2)"/>
      <w:lvlJc w:val="left"/>
      <w:pPr>
        <w:tabs>
          <w:tab w:val="num" w:pos="1200"/>
        </w:tabs>
        <w:ind w:left="1200" w:hanging="720"/>
      </w:pPr>
      <w:rPr>
        <w:rFonts w:hint="eastAsia"/>
      </w:rPr>
    </w:lvl>
    <w:lvl w:ilvl="2" w:tplc="FE800B92">
      <w:start w:val="5"/>
      <w:numFmt w:val="japaneseLegal"/>
      <w:lvlText w:val="%3、"/>
      <w:lvlJc w:val="left"/>
      <w:pPr>
        <w:tabs>
          <w:tab w:val="num" w:pos="1440"/>
        </w:tabs>
        <w:ind w:left="1440" w:hanging="480"/>
      </w:pPr>
      <w:rPr>
        <w:rFonts w:hint="default"/>
      </w:r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5" w15:restartNumberingAfterBreak="0">
    <w:nsid w:val="4B0C3DF2"/>
    <w:multiLevelType w:val="hybridMultilevel"/>
    <w:tmpl w:val="6466007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4BB64ED5"/>
    <w:multiLevelType w:val="hybridMultilevel"/>
    <w:tmpl w:val="8F30C7CC"/>
    <w:lvl w:ilvl="0" w:tplc="95369FC8">
      <w:start w:val="1"/>
      <w:numFmt w:val="taiwaneseCountingThousand"/>
      <w:lvlText w:val="(%1)"/>
      <w:lvlJc w:val="left"/>
      <w:pPr>
        <w:ind w:left="1061" w:hanging="360"/>
      </w:pPr>
      <w:rPr>
        <w:rFonts w:hint="eastAsia"/>
      </w:rPr>
    </w:lvl>
    <w:lvl w:ilvl="1" w:tplc="04090019" w:tentative="1">
      <w:start w:val="1"/>
      <w:numFmt w:val="ideographTraditional"/>
      <w:lvlText w:val="%2、"/>
      <w:lvlJc w:val="left"/>
      <w:pPr>
        <w:ind w:left="1661" w:hanging="480"/>
      </w:pPr>
    </w:lvl>
    <w:lvl w:ilvl="2" w:tplc="0409001B" w:tentative="1">
      <w:start w:val="1"/>
      <w:numFmt w:val="lowerRoman"/>
      <w:lvlText w:val="%3."/>
      <w:lvlJc w:val="right"/>
      <w:pPr>
        <w:ind w:left="2141" w:hanging="480"/>
      </w:pPr>
    </w:lvl>
    <w:lvl w:ilvl="3" w:tplc="0409000F" w:tentative="1">
      <w:start w:val="1"/>
      <w:numFmt w:val="decimal"/>
      <w:lvlText w:val="%4."/>
      <w:lvlJc w:val="left"/>
      <w:pPr>
        <w:ind w:left="2621" w:hanging="480"/>
      </w:pPr>
    </w:lvl>
    <w:lvl w:ilvl="4" w:tplc="04090019" w:tentative="1">
      <w:start w:val="1"/>
      <w:numFmt w:val="ideographTraditional"/>
      <w:lvlText w:val="%5、"/>
      <w:lvlJc w:val="left"/>
      <w:pPr>
        <w:ind w:left="3101" w:hanging="480"/>
      </w:pPr>
    </w:lvl>
    <w:lvl w:ilvl="5" w:tplc="0409001B" w:tentative="1">
      <w:start w:val="1"/>
      <w:numFmt w:val="lowerRoman"/>
      <w:lvlText w:val="%6."/>
      <w:lvlJc w:val="right"/>
      <w:pPr>
        <w:ind w:left="3581" w:hanging="480"/>
      </w:pPr>
    </w:lvl>
    <w:lvl w:ilvl="6" w:tplc="0409000F" w:tentative="1">
      <w:start w:val="1"/>
      <w:numFmt w:val="decimal"/>
      <w:lvlText w:val="%7."/>
      <w:lvlJc w:val="left"/>
      <w:pPr>
        <w:ind w:left="4061" w:hanging="480"/>
      </w:pPr>
    </w:lvl>
    <w:lvl w:ilvl="7" w:tplc="04090019" w:tentative="1">
      <w:start w:val="1"/>
      <w:numFmt w:val="ideographTraditional"/>
      <w:lvlText w:val="%8、"/>
      <w:lvlJc w:val="left"/>
      <w:pPr>
        <w:ind w:left="4541" w:hanging="480"/>
      </w:pPr>
    </w:lvl>
    <w:lvl w:ilvl="8" w:tplc="0409001B" w:tentative="1">
      <w:start w:val="1"/>
      <w:numFmt w:val="lowerRoman"/>
      <w:lvlText w:val="%9."/>
      <w:lvlJc w:val="right"/>
      <w:pPr>
        <w:ind w:left="5021" w:hanging="480"/>
      </w:pPr>
    </w:lvl>
  </w:abstractNum>
  <w:abstractNum w:abstractNumId="7" w15:restartNumberingAfterBreak="0">
    <w:nsid w:val="4D935836"/>
    <w:multiLevelType w:val="hybridMultilevel"/>
    <w:tmpl w:val="364424CA"/>
    <w:lvl w:ilvl="0" w:tplc="B33A60A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506503E5"/>
    <w:multiLevelType w:val="hybridMultilevel"/>
    <w:tmpl w:val="3D3ECFD0"/>
    <w:lvl w:ilvl="0" w:tplc="ABB4A29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534A7A3B"/>
    <w:multiLevelType w:val="hybridMultilevel"/>
    <w:tmpl w:val="0BF061EA"/>
    <w:lvl w:ilvl="0" w:tplc="8C701D00">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0" w15:restartNumberingAfterBreak="0">
    <w:nsid w:val="65541E22"/>
    <w:multiLevelType w:val="hybridMultilevel"/>
    <w:tmpl w:val="F6942CBE"/>
    <w:lvl w:ilvl="0" w:tplc="458464D6">
      <w:start w:val="1"/>
      <w:numFmt w:val="decimal"/>
      <w:lvlText w:val="%1."/>
      <w:lvlJc w:val="left"/>
      <w:pPr>
        <w:ind w:left="420" w:hanging="4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6FDB7BC0"/>
    <w:multiLevelType w:val="hybridMultilevel"/>
    <w:tmpl w:val="85B03AC4"/>
    <w:lvl w:ilvl="0" w:tplc="8FECE4B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12555BF"/>
    <w:multiLevelType w:val="hybridMultilevel"/>
    <w:tmpl w:val="6FFC6F2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71616C4D"/>
    <w:multiLevelType w:val="hybridMultilevel"/>
    <w:tmpl w:val="0944B978"/>
    <w:lvl w:ilvl="0" w:tplc="BA667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72520508"/>
    <w:multiLevelType w:val="hybridMultilevel"/>
    <w:tmpl w:val="4A88A73E"/>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3BC41B1"/>
    <w:multiLevelType w:val="hybridMultilevel"/>
    <w:tmpl w:val="0944B978"/>
    <w:lvl w:ilvl="0" w:tplc="BA667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77D87EA2"/>
    <w:multiLevelType w:val="hybridMultilevel"/>
    <w:tmpl w:val="E11814CE"/>
    <w:lvl w:ilvl="0" w:tplc="F4E6CA6A">
      <w:start w:val="1"/>
      <w:numFmt w:val="taiwaneseCountingThousand"/>
      <w:lvlText w:val="(%1)"/>
      <w:lvlJc w:val="left"/>
      <w:pPr>
        <w:ind w:left="1200" w:hanging="480"/>
      </w:pPr>
      <w:rPr>
        <w:rFonts w:hint="eastAsia"/>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7" w15:restartNumberingAfterBreak="0">
    <w:nsid w:val="78D840D4"/>
    <w:multiLevelType w:val="hybridMultilevel"/>
    <w:tmpl w:val="35AEC7CC"/>
    <w:lvl w:ilvl="0" w:tplc="C50A83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CF22F7C"/>
    <w:multiLevelType w:val="hybridMultilevel"/>
    <w:tmpl w:val="0944B978"/>
    <w:lvl w:ilvl="0" w:tplc="BA6674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0"/>
  </w:num>
  <w:num w:numId="3">
    <w:abstractNumId w:val="11"/>
  </w:num>
  <w:num w:numId="4">
    <w:abstractNumId w:val="17"/>
  </w:num>
  <w:num w:numId="5">
    <w:abstractNumId w:val="18"/>
  </w:num>
  <w:num w:numId="6">
    <w:abstractNumId w:val="15"/>
  </w:num>
  <w:num w:numId="7">
    <w:abstractNumId w:val="13"/>
  </w:num>
  <w:num w:numId="8">
    <w:abstractNumId w:val="2"/>
  </w:num>
  <w:num w:numId="9">
    <w:abstractNumId w:val="3"/>
  </w:num>
  <w:num w:numId="10">
    <w:abstractNumId w:val="8"/>
  </w:num>
  <w:num w:numId="11">
    <w:abstractNumId w:val="1"/>
  </w:num>
  <w:num w:numId="12">
    <w:abstractNumId w:val="10"/>
  </w:num>
  <w:num w:numId="13">
    <w:abstractNumId w:val="6"/>
  </w:num>
  <w:num w:numId="14">
    <w:abstractNumId w:val="7"/>
  </w:num>
  <w:num w:numId="15">
    <w:abstractNumId w:val="5"/>
  </w:num>
  <w:num w:numId="16">
    <w:abstractNumId w:val="9"/>
  </w:num>
  <w:num w:numId="17">
    <w:abstractNumId w:val="12"/>
  </w:num>
  <w:num w:numId="18">
    <w:abstractNumId w:val="16"/>
  </w:num>
  <w:num w:numId="19">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7700"/>
    <w:rsid w:val="00003129"/>
    <w:rsid w:val="0000603D"/>
    <w:rsid w:val="000114AB"/>
    <w:rsid w:val="0001720F"/>
    <w:rsid w:val="00052FB7"/>
    <w:rsid w:val="00056EDD"/>
    <w:rsid w:val="00065C9B"/>
    <w:rsid w:val="00067DCE"/>
    <w:rsid w:val="00071802"/>
    <w:rsid w:val="00084776"/>
    <w:rsid w:val="0009773C"/>
    <w:rsid w:val="000A05C8"/>
    <w:rsid w:val="000A26F5"/>
    <w:rsid w:val="000A7735"/>
    <w:rsid w:val="000C1E11"/>
    <w:rsid w:val="000D6244"/>
    <w:rsid w:val="000F0907"/>
    <w:rsid w:val="000F53A3"/>
    <w:rsid w:val="0011198F"/>
    <w:rsid w:val="001602ED"/>
    <w:rsid w:val="001610FB"/>
    <w:rsid w:val="0017206C"/>
    <w:rsid w:val="00177A36"/>
    <w:rsid w:val="00184ACA"/>
    <w:rsid w:val="00193F97"/>
    <w:rsid w:val="001B0B38"/>
    <w:rsid w:val="001B24B3"/>
    <w:rsid w:val="001B702E"/>
    <w:rsid w:val="001D5455"/>
    <w:rsid w:val="001D64C8"/>
    <w:rsid w:val="001E7302"/>
    <w:rsid w:val="002022A9"/>
    <w:rsid w:val="00237A10"/>
    <w:rsid w:val="0024250E"/>
    <w:rsid w:val="00250A0C"/>
    <w:rsid w:val="002518CD"/>
    <w:rsid w:val="00264173"/>
    <w:rsid w:val="002666A0"/>
    <w:rsid w:val="00282EDC"/>
    <w:rsid w:val="00294CD6"/>
    <w:rsid w:val="00294D82"/>
    <w:rsid w:val="002A0285"/>
    <w:rsid w:val="002A4CF6"/>
    <w:rsid w:val="002B0329"/>
    <w:rsid w:val="002B1546"/>
    <w:rsid w:val="002B1821"/>
    <w:rsid w:val="002B3F9F"/>
    <w:rsid w:val="002B4173"/>
    <w:rsid w:val="002C0ACF"/>
    <w:rsid w:val="002D54FD"/>
    <w:rsid w:val="00326BFB"/>
    <w:rsid w:val="0035362F"/>
    <w:rsid w:val="00353B68"/>
    <w:rsid w:val="00376948"/>
    <w:rsid w:val="003918BF"/>
    <w:rsid w:val="0039647D"/>
    <w:rsid w:val="003A6855"/>
    <w:rsid w:val="003A7AFF"/>
    <w:rsid w:val="003B4E4F"/>
    <w:rsid w:val="003B5157"/>
    <w:rsid w:val="003B7700"/>
    <w:rsid w:val="003B7FFE"/>
    <w:rsid w:val="003C37D6"/>
    <w:rsid w:val="003C3934"/>
    <w:rsid w:val="003C4F20"/>
    <w:rsid w:val="003C6CD7"/>
    <w:rsid w:val="003C6FEA"/>
    <w:rsid w:val="003F4DEE"/>
    <w:rsid w:val="003F5407"/>
    <w:rsid w:val="00401D0E"/>
    <w:rsid w:val="00411BD0"/>
    <w:rsid w:val="0041518A"/>
    <w:rsid w:val="004201B8"/>
    <w:rsid w:val="004304BB"/>
    <w:rsid w:val="0046156D"/>
    <w:rsid w:val="00475C2A"/>
    <w:rsid w:val="004C00C4"/>
    <w:rsid w:val="004C6117"/>
    <w:rsid w:val="004F6F4D"/>
    <w:rsid w:val="005005A8"/>
    <w:rsid w:val="00500EC5"/>
    <w:rsid w:val="00522B35"/>
    <w:rsid w:val="005268CD"/>
    <w:rsid w:val="00534722"/>
    <w:rsid w:val="00535286"/>
    <w:rsid w:val="00545BD1"/>
    <w:rsid w:val="00545F83"/>
    <w:rsid w:val="00546755"/>
    <w:rsid w:val="00546F55"/>
    <w:rsid w:val="00546FEA"/>
    <w:rsid w:val="00563B1C"/>
    <w:rsid w:val="00566868"/>
    <w:rsid w:val="00573A79"/>
    <w:rsid w:val="0057432F"/>
    <w:rsid w:val="00574B62"/>
    <w:rsid w:val="00577C9A"/>
    <w:rsid w:val="00580E41"/>
    <w:rsid w:val="0058392D"/>
    <w:rsid w:val="0059686F"/>
    <w:rsid w:val="005A6FDF"/>
    <w:rsid w:val="005D58B7"/>
    <w:rsid w:val="005F2795"/>
    <w:rsid w:val="005F5C45"/>
    <w:rsid w:val="0060738D"/>
    <w:rsid w:val="00610EA4"/>
    <w:rsid w:val="00613D80"/>
    <w:rsid w:val="00617577"/>
    <w:rsid w:val="006360DE"/>
    <w:rsid w:val="0064401B"/>
    <w:rsid w:val="006478F2"/>
    <w:rsid w:val="0065449B"/>
    <w:rsid w:val="00655745"/>
    <w:rsid w:val="006563CB"/>
    <w:rsid w:val="00663B49"/>
    <w:rsid w:val="006700F2"/>
    <w:rsid w:val="006773C7"/>
    <w:rsid w:val="0067780D"/>
    <w:rsid w:val="0068359C"/>
    <w:rsid w:val="006B2E7A"/>
    <w:rsid w:val="006B4D46"/>
    <w:rsid w:val="006C0D7E"/>
    <w:rsid w:val="006D05BA"/>
    <w:rsid w:val="006E0734"/>
    <w:rsid w:val="006E3136"/>
    <w:rsid w:val="006E7E84"/>
    <w:rsid w:val="00733D51"/>
    <w:rsid w:val="00745663"/>
    <w:rsid w:val="00747280"/>
    <w:rsid w:val="00760D98"/>
    <w:rsid w:val="00763CA7"/>
    <w:rsid w:val="0077077B"/>
    <w:rsid w:val="007773EB"/>
    <w:rsid w:val="007843B7"/>
    <w:rsid w:val="007A1E32"/>
    <w:rsid w:val="007D0EAA"/>
    <w:rsid w:val="007E6A06"/>
    <w:rsid w:val="008008E1"/>
    <w:rsid w:val="008105F8"/>
    <w:rsid w:val="00812338"/>
    <w:rsid w:val="00814963"/>
    <w:rsid w:val="0083332D"/>
    <w:rsid w:val="00881519"/>
    <w:rsid w:val="00883AD3"/>
    <w:rsid w:val="00885E0D"/>
    <w:rsid w:val="0088679B"/>
    <w:rsid w:val="008A7A82"/>
    <w:rsid w:val="008C488A"/>
    <w:rsid w:val="008E664A"/>
    <w:rsid w:val="008F3EFB"/>
    <w:rsid w:val="0090036E"/>
    <w:rsid w:val="00903C2B"/>
    <w:rsid w:val="0091745A"/>
    <w:rsid w:val="009229FD"/>
    <w:rsid w:val="00953A1F"/>
    <w:rsid w:val="00963590"/>
    <w:rsid w:val="00973302"/>
    <w:rsid w:val="009747E7"/>
    <w:rsid w:val="009A19BF"/>
    <w:rsid w:val="009A7687"/>
    <w:rsid w:val="009B26AC"/>
    <w:rsid w:val="009B4C6D"/>
    <w:rsid w:val="009C47CD"/>
    <w:rsid w:val="00A24334"/>
    <w:rsid w:val="00A3574A"/>
    <w:rsid w:val="00A40028"/>
    <w:rsid w:val="00A72866"/>
    <w:rsid w:val="00AA61F2"/>
    <w:rsid w:val="00AB538A"/>
    <w:rsid w:val="00AC27A0"/>
    <w:rsid w:val="00AE1848"/>
    <w:rsid w:val="00AF1ECF"/>
    <w:rsid w:val="00B04AEE"/>
    <w:rsid w:val="00B10C08"/>
    <w:rsid w:val="00B125D2"/>
    <w:rsid w:val="00B12D79"/>
    <w:rsid w:val="00B14994"/>
    <w:rsid w:val="00B225F6"/>
    <w:rsid w:val="00B2382B"/>
    <w:rsid w:val="00B242AE"/>
    <w:rsid w:val="00B27813"/>
    <w:rsid w:val="00B30588"/>
    <w:rsid w:val="00B3505C"/>
    <w:rsid w:val="00B35F22"/>
    <w:rsid w:val="00B4104E"/>
    <w:rsid w:val="00B56239"/>
    <w:rsid w:val="00B65357"/>
    <w:rsid w:val="00B65994"/>
    <w:rsid w:val="00B74D3C"/>
    <w:rsid w:val="00B952B1"/>
    <w:rsid w:val="00B97E1A"/>
    <w:rsid w:val="00BA2061"/>
    <w:rsid w:val="00BA247E"/>
    <w:rsid w:val="00BA3A0D"/>
    <w:rsid w:val="00BA6227"/>
    <w:rsid w:val="00BB01EB"/>
    <w:rsid w:val="00BB3198"/>
    <w:rsid w:val="00BB5973"/>
    <w:rsid w:val="00BC686B"/>
    <w:rsid w:val="00BF3A35"/>
    <w:rsid w:val="00C12215"/>
    <w:rsid w:val="00C1221C"/>
    <w:rsid w:val="00C13A5B"/>
    <w:rsid w:val="00C21059"/>
    <w:rsid w:val="00C31C24"/>
    <w:rsid w:val="00C335E8"/>
    <w:rsid w:val="00C33F7D"/>
    <w:rsid w:val="00C40593"/>
    <w:rsid w:val="00C4201A"/>
    <w:rsid w:val="00C6018C"/>
    <w:rsid w:val="00C67B7C"/>
    <w:rsid w:val="00C91770"/>
    <w:rsid w:val="00C97AA3"/>
    <w:rsid w:val="00CA049B"/>
    <w:rsid w:val="00CD4131"/>
    <w:rsid w:val="00CD532F"/>
    <w:rsid w:val="00CE1307"/>
    <w:rsid w:val="00D0454C"/>
    <w:rsid w:val="00D05B47"/>
    <w:rsid w:val="00D230FD"/>
    <w:rsid w:val="00D33748"/>
    <w:rsid w:val="00D54B6A"/>
    <w:rsid w:val="00D62967"/>
    <w:rsid w:val="00D83B22"/>
    <w:rsid w:val="00D91019"/>
    <w:rsid w:val="00D948F0"/>
    <w:rsid w:val="00DA54AA"/>
    <w:rsid w:val="00DC4744"/>
    <w:rsid w:val="00DC5E2F"/>
    <w:rsid w:val="00DD2D8C"/>
    <w:rsid w:val="00DD3DE8"/>
    <w:rsid w:val="00DF4B36"/>
    <w:rsid w:val="00E063A3"/>
    <w:rsid w:val="00E17E4A"/>
    <w:rsid w:val="00E405B8"/>
    <w:rsid w:val="00E64129"/>
    <w:rsid w:val="00E74C9F"/>
    <w:rsid w:val="00E754AE"/>
    <w:rsid w:val="00E83CF0"/>
    <w:rsid w:val="00E975D2"/>
    <w:rsid w:val="00E978E7"/>
    <w:rsid w:val="00EA0BFB"/>
    <w:rsid w:val="00EB03A9"/>
    <w:rsid w:val="00EB31C8"/>
    <w:rsid w:val="00EB4435"/>
    <w:rsid w:val="00EC5417"/>
    <w:rsid w:val="00EC7094"/>
    <w:rsid w:val="00F2017B"/>
    <w:rsid w:val="00F277BF"/>
    <w:rsid w:val="00F3692F"/>
    <w:rsid w:val="00F41703"/>
    <w:rsid w:val="00F47B6D"/>
    <w:rsid w:val="00F639DC"/>
    <w:rsid w:val="00F76C87"/>
    <w:rsid w:val="00F80A72"/>
    <w:rsid w:val="00F86A65"/>
    <w:rsid w:val="00F93AEB"/>
    <w:rsid w:val="00FE0D57"/>
    <w:rsid w:val="00FF550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11E177C-3F33-4DA9-8BE0-2EBFF078A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1802"/>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0ACF"/>
    <w:pPr>
      <w:tabs>
        <w:tab w:val="center" w:pos="4153"/>
        <w:tab w:val="right" w:pos="8306"/>
      </w:tabs>
      <w:snapToGrid w:val="0"/>
    </w:pPr>
    <w:rPr>
      <w:sz w:val="20"/>
      <w:szCs w:val="20"/>
    </w:rPr>
  </w:style>
  <w:style w:type="character" w:customStyle="1" w:styleId="a4">
    <w:name w:val="頁首 字元"/>
    <w:basedOn w:val="a0"/>
    <w:link w:val="a3"/>
    <w:uiPriority w:val="99"/>
    <w:rsid w:val="002C0ACF"/>
    <w:rPr>
      <w:sz w:val="20"/>
      <w:szCs w:val="20"/>
    </w:rPr>
  </w:style>
  <w:style w:type="paragraph" w:styleId="a5">
    <w:name w:val="footer"/>
    <w:basedOn w:val="a"/>
    <w:link w:val="a6"/>
    <w:uiPriority w:val="99"/>
    <w:unhideWhenUsed/>
    <w:rsid w:val="002C0ACF"/>
    <w:pPr>
      <w:tabs>
        <w:tab w:val="center" w:pos="4153"/>
        <w:tab w:val="right" w:pos="8306"/>
      </w:tabs>
      <w:snapToGrid w:val="0"/>
    </w:pPr>
    <w:rPr>
      <w:sz w:val="20"/>
      <w:szCs w:val="20"/>
    </w:rPr>
  </w:style>
  <w:style w:type="character" w:customStyle="1" w:styleId="a6">
    <w:name w:val="頁尾 字元"/>
    <w:basedOn w:val="a0"/>
    <w:link w:val="a5"/>
    <w:uiPriority w:val="99"/>
    <w:rsid w:val="002C0ACF"/>
    <w:rPr>
      <w:sz w:val="20"/>
      <w:szCs w:val="20"/>
    </w:rPr>
  </w:style>
  <w:style w:type="paragraph" w:styleId="a7">
    <w:name w:val="List Paragraph"/>
    <w:basedOn w:val="a"/>
    <w:uiPriority w:val="34"/>
    <w:qFormat/>
    <w:rsid w:val="00DC5E2F"/>
    <w:pPr>
      <w:ind w:leftChars="200" w:left="480"/>
    </w:pPr>
  </w:style>
  <w:style w:type="paragraph" w:styleId="a8">
    <w:name w:val="Balloon Text"/>
    <w:basedOn w:val="a"/>
    <w:link w:val="a9"/>
    <w:uiPriority w:val="99"/>
    <w:semiHidden/>
    <w:unhideWhenUsed/>
    <w:rsid w:val="00546FEA"/>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46FEA"/>
    <w:rPr>
      <w:rFonts w:asciiTheme="majorHAnsi" w:eastAsiaTheme="majorEastAsia" w:hAnsiTheme="majorHAnsi" w:cstheme="majorBidi"/>
      <w:sz w:val="18"/>
      <w:szCs w:val="18"/>
    </w:rPr>
  </w:style>
  <w:style w:type="table" w:styleId="aa">
    <w:name w:val="Table Grid"/>
    <w:basedOn w:val="a1"/>
    <w:uiPriority w:val="59"/>
    <w:rsid w:val="00BC68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Intense Emphasis"/>
    <w:basedOn w:val="a0"/>
    <w:uiPriority w:val="21"/>
    <w:qFormat/>
    <w:rsid w:val="00760D98"/>
    <w:rPr>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27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250</Words>
  <Characters>1430</Characters>
  <Application>Microsoft Office Word</Application>
  <DocSecurity>0</DocSecurity>
  <Lines>11</Lines>
  <Paragraphs>3</Paragraphs>
  <ScaleCrop>false</ScaleCrop>
  <Company/>
  <LinksUpToDate>false</LinksUpToDate>
  <CharactersWithSpaces>1677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王薇雅</dc:creator>
  <cp:lastModifiedBy>user</cp:lastModifiedBy>
  <cp:revision>2</cp:revision>
  <cp:lastPrinted>2017-09-14T01:06:00Z</cp:lastPrinted>
  <dcterms:created xsi:type="dcterms:W3CDTF">2019-02-13T11:39:00Z</dcterms:created>
  <dcterms:modified xsi:type="dcterms:W3CDTF">2019-02-13T11:39:00Z</dcterms:modified>
</cp:coreProperties>
</file>